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Inteligencia territorial en la oferta turística de la Ciudad de Córdoba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Fernanda Cordón – Gabriela Golletti – Mauro Santamaría – Guido Briones – Natalia Raptópulos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Observatorio Turístico - Dirección General de Turismo – Municipalidad de Córdoba.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Av. Colón </w:t>
      </w:r>
      <w:r w:rsidDel="00000000" w:rsidR="00000000" w:rsidRPr="00000000">
        <w:rPr>
          <w:rFonts w:ascii="Arial" w:cs="Arial" w:eastAsia="Arial" w:hAnsi="Arial"/>
          <w:rtl w:val="0"/>
        </w:rPr>
        <w:t xml:space="preserve">778, 5to piso, Córdoba ,CP 5000, 0351 8665766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observatorioturistico@cordoba.gov.ar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right="709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Resumen: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crisis sanitaria ocasionada por el Covid-19 mostró la fragilidad del sector turístico a nivel mundial y la ciudad de Córdoba no fue la excepción. En ese contexto, fue clave incluir los avances tecnológicos a todos los procesos de la actividad turística y más en la etapa de organización y planificación, teniendo en cuenta que gestionar destinos de manera inteligente significa innovar e incorporar tecnología, pero también es mejorar los procesos en la administración y el análisis de la información disponible para optimizar las experiencias y el bienestar del turista.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right="709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entrenamiento en herramientas GIS permitió analizar el comportamiento de la oferta formal de establecimientos para alojamiento a lo largo del tiempo en términos de plazas, servicios, etc., lo que posibilitó dimensionar, por ejemplo, el efecto Covid-19 en la ciudad. A su vez se logró visualizar el crecimiento de la oferta informal de alojamiento versus la oferta registrada.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right="709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nuevo diseño del sitio web de turismo permitirá acercar a los internautas una solución integral al momento de buscar alojamiento en la ciudad, insertando a su vez la app “cerca de mi” con los múltiples atractivos que brinda la ciudad.</w:t>
      </w:r>
    </w:p>
    <w:p w:rsidR="00000000" w:rsidDel="00000000" w:rsidP="00000000" w:rsidRDefault="00000000" w:rsidRPr="00000000" w14:paraId="0000000A">
      <w:pPr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right="709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Palabras Claves: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Gestión territorial, Turismo, Alojamiento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righ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7030a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8977F6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8977F6"/>
    <w:rPr>
      <w:color w:val="605e5c"/>
      <w:shd w:color="auto" w:fill="e1dfdd" w:val="clear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0B29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0B29C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0B29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B29C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B29C9"/>
    <w:rPr>
      <w:b w:val="1"/>
      <w:bCs w:val="1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 w:val="1"/>
    <w:rsid w:val="00A96F9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96F9C"/>
  </w:style>
  <w:style w:type="paragraph" w:styleId="Piedepgina">
    <w:name w:val="footer"/>
    <w:basedOn w:val="Normal"/>
    <w:link w:val="PiedepginaCar"/>
    <w:uiPriority w:val="99"/>
    <w:unhideWhenUsed w:val="1"/>
    <w:rsid w:val="00A96F9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96F9C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91C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91CB2"/>
    <w:rPr>
      <w:rFonts w:ascii="Segoe UI" w:cs="Segoe UI" w:hAnsi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B622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bservatorioturistico@cordoba.gov.ar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Uh6M+65h4F1unPKNvMRhNx8hgA==">AMUW2mVlKlGAgUKAQoGVZI3poP3UsCWRSDfehNuqUJ2P4nXW0YfHIb24hRDbuOi16/LRsGl9J8I12hcg5nExnO5QlEplbC3BiH1+DIcjyOXwBw+OHxMOt72p9mOPsi5STx2mAhjOOLKa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2022-04-18T17:27:00Z</dcterms:created>
  <dc:creator>Observatorio Turistico</dc:creator>
</cp:coreProperties>
</file>