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3CFA" w:rsidRDefault="009E38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Uso de una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GeoStory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para promoción de un Bus Turístico por la ciudad de Posadas "La Jangada" y la IDE Posadas.</w:t>
      </w:r>
    </w:p>
    <w:p w14:paraId="00000002" w14:textId="77777777" w:rsidR="00CD3CFA" w:rsidRDefault="009E385E">
      <w:pPr>
        <w:jc w:val="center"/>
      </w:pPr>
      <w:r>
        <w:t xml:space="preserve">Eje Temático:3. Tecnologías, Innovación, nuevos desarrollos. </w:t>
      </w:r>
    </w:p>
    <w:p w14:paraId="00000003" w14:textId="77777777" w:rsidR="00CD3CFA" w:rsidRDefault="009E38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 </w:t>
      </w:r>
    </w:p>
    <w:p w14:paraId="00000004" w14:textId="77777777" w:rsidR="00CD3CFA" w:rsidRDefault="009E38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Diego Alberto Godoy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, Nahuel </w:t>
      </w:r>
      <w:bookmarkStart w:id="0" w:name="_GoBack"/>
      <w:r>
        <w:rPr>
          <w:rFonts w:ascii="Arial" w:eastAsia="Arial" w:hAnsi="Arial" w:cs="Arial"/>
          <w:sz w:val="22"/>
          <w:szCs w:val="22"/>
        </w:rPr>
        <w:t>Balletbo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1</w:t>
      </w:r>
      <w:bookmarkEnd w:id="0"/>
      <w:r>
        <w:rPr>
          <w:rFonts w:ascii="Arial" w:eastAsia="Arial" w:hAnsi="Arial" w:cs="Arial"/>
          <w:sz w:val="22"/>
          <w:szCs w:val="22"/>
        </w:rPr>
        <w:t>, Luna Blanco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>, Lucas Jardín</w:t>
      </w:r>
      <w:r>
        <w:rPr>
          <w:rFonts w:ascii="Arial" w:eastAsia="Arial" w:hAnsi="Arial" w:cs="Arial"/>
          <w:i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5" w14:textId="77777777" w:rsidR="00CD3CFA" w:rsidRDefault="009E385E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i/>
          <w:sz w:val="22"/>
          <w:szCs w:val="22"/>
        </w:rPr>
        <w:t>Municipalidad de Posadas. Secretaría de Movilidad Urbana. Dirección General de Estudios de Territorio.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Av.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Cabred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1741. Posadas, Misiones, CP:3300</w:t>
      </w:r>
    </w:p>
    <w:p w14:paraId="00000006" w14:textId="77777777" w:rsidR="00CD3CFA" w:rsidRDefault="009E385E">
      <w:pPr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E-mail:mov.urb</w:t>
      </w:r>
      <w:proofErr w:type="gramEnd"/>
      <w:r>
        <w:rPr>
          <w:rFonts w:ascii="Arial" w:eastAsia="Arial" w:hAnsi="Arial" w:cs="Arial"/>
          <w:sz w:val="22"/>
          <w:szCs w:val="22"/>
        </w:rPr>
        <w:t>{dieogodoy;nahuelballetbo;lunablanco;lucasjardin}@gmail.com</w:t>
      </w:r>
    </w:p>
    <w:p w14:paraId="00000007" w14:textId="77777777" w:rsidR="00CD3CFA" w:rsidRDefault="00CD3C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00000008" w14:textId="77777777" w:rsidR="00CD3CFA" w:rsidRDefault="00CD3CFA"/>
    <w:p w14:paraId="00000009" w14:textId="77777777" w:rsidR="00CD3CFA" w:rsidRDefault="00CD3CFA"/>
    <w:p w14:paraId="0000000A" w14:textId="77777777" w:rsidR="00CD3CFA" w:rsidRDefault="009E385E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Resumen: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En este trabajo se presenta la utilización de una </w:t>
      </w:r>
      <w:proofErr w:type="spellStart"/>
      <w:r>
        <w:rPr>
          <w:rFonts w:ascii="Arial" w:eastAsia="Arial" w:hAnsi="Arial" w:cs="Arial"/>
          <w:sz w:val="22"/>
          <w:szCs w:val="22"/>
        </w:rPr>
        <w:t>GeoStory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la promoción del City Tour "La Jangada", diseñado y organizado por la Secretaría de Movilidad Urbana de la Municipalidad de Posadas. Una </w:t>
      </w:r>
      <w:proofErr w:type="spellStart"/>
      <w:r>
        <w:rPr>
          <w:rFonts w:ascii="Arial" w:eastAsia="Arial" w:hAnsi="Arial" w:cs="Arial"/>
          <w:sz w:val="22"/>
          <w:szCs w:val="22"/>
        </w:rPr>
        <w:t>GeoStory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(también llamada </w:t>
      </w:r>
      <w:proofErr w:type="spellStart"/>
      <w:r>
        <w:rPr>
          <w:rFonts w:ascii="Arial" w:eastAsia="Arial" w:hAnsi="Arial" w:cs="Arial"/>
          <w:sz w:val="22"/>
          <w:szCs w:val="22"/>
        </w:rPr>
        <w:t>StoryMap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es una herramienta </w:t>
      </w:r>
      <w:r>
        <w:rPr>
          <w:rFonts w:ascii="Arial" w:eastAsia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sz w:val="22"/>
          <w:szCs w:val="22"/>
        </w:rPr>
        <w:t>MapStore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integrada en </w:t>
      </w:r>
      <w:proofErr w:type="spellStart"/>
      <w:r>
        <w:rPr>
          <w:rFonts w:ascii="Arial" w:eastAsia="Arial" w:hAnsi="Arial" w:cs="Arial"/>
          <w:sz w:val="22"/>
          <w:szCs w:val="22"/>
        </w:rPr>
        <w:t>GeoNode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permite crear historias </w:t>
      </w:r>
      <w:proofErr w:type="spellStart"/>
      <w:r>
        <w:rPr>
          <w:rFonts w:ascii="Arial" w:eastAsia="Arial" w:hAnsi="Arial" w:cs="Arial"/>
          <w:sz w:val="22"/>
          <w:szCs w:val="22"/>
        </w:rPr>
        <w:t>inmersivas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mediante la combinación de texto, mapas interactivos, contenidos multimedia como imágenes, videos u otros contenidos de terceros. En este caso se exponen las características generales </w:t>
      </w:r>
      <w:r>
        <w:rPr>
          <w:rFonts w:ascii="Arial" w:eastAsia="Arial" w:hAnsi="Arial" w:cs="Arial"/>
          <w:sz w:val="22"/>
          <w:szCs w:val="22"/>
        </w:rPr>
        <w:t>del City Tour, con breves descripciones y fotos actuales e históricas de los sitios más importantes de la ciudad de Posadas por donde pasa el bus a fin de dar a conocer la ciudad a todos los visitantes. Para ello, desde el portal del nodo IDE Posadas. Como</w:t>
      </w:r>
      <w:r>
        <w:rPr>
          <w:rFonts w:ascii="Arial" w:eastAsia="Arial" w:hAnsi="Arial" w:cs="Arial"/>
          <w:sz w:val="22"/>
          <w:szCs w:val="22"/>
        </w:rPr>
        <w:t xml:space="preserve"> resultado de la experiencia en la utilización una </w:t>
      </w:r>
      <w:proofErr w:type="spellStart"/>
      <w:r>
        <w:rPr>
          <w:rFonts w:ascii="Arial" w:eastAsia="Arial" w:hAnsi="Arial" w:cs="Arial"/>
          <w:sz w:val="22"/>
          <w:szCs w:val="22"/>
        </w:rPr>
        <w:t>GeoStory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se puede decir que es una forma innovadora de reutilizar el contenido típico de un nodo IDE, como son las capas de datos y mapas, agregando contenido multimedia, una forma de navegar el mismo de </w:t>
      </w:r>
      <w:r>
        <w:rPr>
          <w:rFonts w:ascii="Arial" w:eastAsia="Arial" w:hAnsi="Arial" w:cs="Arial"/>
          <w:sz w:val="22"/>
          <w:szCs w:val="22"/>
        </w:rPr>
        <w:t xml:space="preserve">manera </w:t>
      </w:r>
      <w:proofErr w:type="spellStart"/>
      <w:r>
        <w:rPr>
          <w:rFonts w:ascii="Arial" w:eastAsia="Arial" w:hAnsi="Arial" w:cs="Arial"/>
          <w:sz w:val="22"/>
          <w:szCs w:val="22"/>
        </w:rPr>
        <w:t>inmersiva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una forma de acercar al público en general a la IDE Posadas.  </w:t>
      </w:r>
    </w:p>
    <w:p w14:paraId="0000000B" w14:textId="77777777" w:rsidR="00CD3CFA" w:rsidRDefault="00CD3CFA"/>
    <w:p w14:paraId="0000000C" w14:textId="77777777" w:rsidR="00CD3CFA" w:rsidRDefault="009E385E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Palabras Claves:</w:t>
      </w:r>
      <w:r>
        <w:rPr>
          <w:rFonts w:ascii="Arial" w:eastAsia="Arial" w:hAnsi="Arial" w:cs="Arial"/>
          <w:sz w:val="22"/>
          <w:szCs w:val="22"/>
        </w:rPr>
        <w:t xml:space="preserve"> Nodo IDE Posadas, </w:t>
      </w:r>
      <w:proofErr w:type="spellStart"/>
      <w:r>
        <w:rPr>
          <w:rFonts w:ascii="Arial" w:eastAsia="Arial" w:hAnsi="Arial" w:cs="Arial"/>
          <w:sz w:val="22"/>
          <w:szCs w:val="22"/>
        </w:rPr>
        <w:t>GeoStory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Geonode</w:t>
      </w:r>
      <w:proofErr w:type="spellEnd"/>
      <w:r>
        <w:rPr>
          <w:rFonts w:ascii="Arial" w:eastAsia="Arial" w:hAnsi="Arial" w:cs="Arial"/>
          <w:sz w:val="22"/>
          <w:szCs w:val="22"/>
        </w:rPr>
        <w:t>, La Jangada, City Tour.</w:t>
      </w:r>
    </w:p>
    <w:p w14:paraId="0000000D" w14:textId="77777777" w:rsidR="00CD3CFA" w:rsidRDefault="00CD3C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</w:p>
    <w:p w14:paraId="0000000E" w14:textId="77777777" w:rsidR="00CD3CFA" w:rsidRDefault="00CD3C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</w:p>
    <w:p w14:paraId="0000000F" w14:textId="77777777" w:rsidR="00CD3CFA" w:rsidRDefault="009E385E">
      <w:pPr>
        <w:widowControl w:val="0"/>
        <w:rPr>
          <w:sz w:val="2"/>
          <w:szCs w:val="2"/>
        </w:rPr>
      </w:pPr>
      <w:r>
        <w:rPr>
          <w:sz w:val="2"/>
          <w:szCs w:val="2"/>
        </w:rPr>
        <w:t> </w:t>
      </w:r>
    </w:p>
    <w:p w14:paraId="00000010" w14:textId="77777777" w:rsidR="00CD3CFA" w:rsidRDefault="00CD3CFA">
      <w:pPr>
        <w:rPr>
          <w:sz w:val="2"/>
          <w:szCs w:val="2"/>
        </w:rPr>
      </w:pPr>
    </w:p>
    <w:sectPr w:rsidR="00CD3CF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FA"/>
    <w:rsid w:val="009E385E"/>
    <w:rsid w:val="00C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6C2D-72BD-4030-8045-E348446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877"/>
    <w:rPr>
      <w:color w:val="000000"/>
      <w:kern w:val="28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independiente21">
    <w:name w:val="Texto independiente 21"/>
    <w:basedOn w:val="Normal"/>
    <w:rsid w:val="00141877"/>
    <w:pPr>
      <w:jc w:val="both"/>
    </w:pPr>
    <w:rPr>
      <w:sz w:val="24"/>
    </w:rPr>
  </w:style>
  <w:style w:type="character" w:styleId="Hipervnculo">
    <w:name w:val="Hyperlink"/>
    <w:basedOn w:val="Fuentedeprrafopredeter"/>
    <w:uiPriority w:val="99"/>
    <w:unhideWhenUsed/>
    <w:rsid w:val="001418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87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VBp3/yHHAw/LzIy4oiKDXLux+Q==">AMUW2mWYjUiC2MhgFLeUsa2Ai8s2L/VhH6NIX8Q+yCy4zk61owqvzJfFhHbnsbWzRQYem/uvMGWGZsOP+XDs1jXfrNRPa58+xV/f7fmM+3lliqx8y4ksjboIE5umeyQPk48Lu1hEPA8D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diegodoy</dc:creator>
  <cp:lastModifiedBy>Usuario</cp:lastModifiedBy>
  <cp:revision>2</cp:revision>
  <dcterms:created xsi:type="dcterms:W3CDTF">2022-04-30T14:47:00Z</dcterms:created>
  <dcterms:modified xsi:type="dcterms:W3CDTF">2022-04-30T14:47:00Z</dcterms:modified>
</cp:coreProperties>
</file>