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E2527" w14:textId="778512B0" w:rsidR="00DB0701" w:rsidRDefault="00297EF7" w:rsidP="00297EF7">
      <w:pPr>
        <w:jc w:val="center"/>
        <w:rPr>
          <w:rFonts w:ascii="Arial" w:hAnsi="Arial" w:cs="Arial"/>
          <w:b/>
          <w:bCs/>
          <w:sz w:val="28"/>
          <w:szCs w:val="28"/>
        </w:rPr>
      </w:pPr>
      <w:bookmarkStart w:id="0" w:name="_GoBack"/>
      <w:bookmarkEnd w:id="0"/>
      <w:r w:rsidRPr="005832C2">
        <w:rPr>
          <w:rFonts w:ascii="Arial" w:hAnsi="Arial" w:cs="Arial"/>
          <w:b/>
          <w:bCs/>
          <w:sz w:val="28"/>
          <w:szCs w:val="28"/>
        </w:rPr>
        <w:t>INFRAESTRUCTURA DE DATOS ESPACIALES DEL SUDOESTE BONAERENSE (IDESoB). Componentes operativos y fundamentos normativos en Nodo Ide Universitario.</w:t>
      </w:r>
    </w:p>
    <w:p w14:paraId="472AECD6" w14:textId="77777777" w:rsidR="005832C2" w:rsidRDefault="005832C2" w:rsidP="00297EF7">
      <w:pPr>
        <w:jc w:val="center"/>
        <w:rPr>
          <w:rFonts w:ascii="Arial" w:hAnsi="Arial" w:cs="Arial"/>
          <w:b/>
          <w:bCs/>
          <w:sz w:val="28"/>
          <w:szCs w:val="28"/>
        </w:rPr>
      </w:pPr>
    </w:p>
    <w:p w14:paraId="0F9D80C3" w14:textId="185A9313" w:rsidR="00297EF7" w:rsidRDefault="00297EF7" w:rsidP="00297EF7">
      <w:pPr>
        <w:jc w:val="center"/>
        <w:rPr>
          <w:rFonts w:ascii="Arial" w:hAnsi="Arial" w:cs="Arial"/>
          <w:b/>
          <w:bCs/>
        </w:rPr>
      </w:pPr>
      <w:r w:rsidRPr="005832C2">
        <w:rPr>
          <w:rFonts w:ascii="Arial" w:hAnsi="Arial" w:cs="Arial"/>
          <w:b/>
          <w:bCs/>
        </w:rPr>
        <w:t>Alejandra Geraldi</w:t>
      </w:r>
      <w:r w:rsidR="00FC034B" w:rsidRPr="00FC034B">
        <w:rPr>
          <w:rFonts w:ascii="Arial" w:hAnsi="Arial" w:cs="Arial"/>
          <w:b/>
          <w:bCs/>
          <w:vertAlign w:val="superscript"/>
        </w:rPr>
        <w:t>1</w:t>
      </w:r>
      <w:r w:rsidRPr="005832C2">
        <w:rPr>
          <w:rFonts w:ascii="Arial" w:hAnsi="Arial" w:cs="Arial"/>
          <w:b/>
          <w:bCs/>
        </w:rPr>
        <w:t>, Federico Barragan</w:t>
      </w:r>
      <w:r w:rsidR="00FC034B" w:rsidRPr="00FC034B">
        <w:rPr>
          <w:rFonts w:ascii="Arial" w:hAnsi="Arial" w:cs="Arial"/>
          <w:b/>
          <w:bCs/>
          <w:vertAlign w:val="superscript"/>
        </w:rPr>
        <w:t>1</w:t>
      </w:r>
      <w:r w:rsidRPr="005832C2">
        <w:rPr>
          <w:rFonts w:ascii="Arial" w:hAnsi="Arial" w:cs="Arial"/>
          <w:b/>
          <w:bCs/>
        </w:rPr>
        <w:t>, Johanna Arias</w:t>
      </w:r>
      <w:r w:rsidR="00FC034B" w:rsidRPr="00FC034B">
        <w:rPr>
          <w:rFonts w:ascii="Arial" w:hAnsi="Arial" w:cs="Arial"/>
          <w:b/>
          <w:bCs/>
          <w:vertAlign w:val="superscript"/>
        </w:rPr>
        <w:t>1</w:t>
      </w:r>
      <w:r w:rsidRPr="005832C2">
        <w:rPr>
          <w:rFonts w:ascii="Arial" w:hAnsi="Arial" w:cs="Arial"/>
          <w:b/>
          <w:bCs/>
        </w:rPr>
        <w:t>, Lucia Laffeuillade</w:t>
      </w:r>
      <w:r w:rsidR="00FC034B" w:rsidRPr="00FC034B">
        <w:rPr>
          <w:rFonts w:ascii="Arial" w:hAnsi="Arial" w:cs="Arial"/>
          <w:b/>
          <w:bCs/>
          <w:vertAlign w:val="superscript"/>
        </w:rPr>
        <w:t>1</w:t>
      </w:r>
      <w:r w:rsidRPr="005832C2">
        <w:rPr>
          <w:rFonts w:ascii="Arial" w:hAnsi="Arial" w:cs="Arial"/>
          <w:b/>
          <w:bCs/>
        </w:rPr>
        <w:t>, Fernando Martinez</w:t>
      </w:r>
      <w:r w:rsidR="00FC034B" w:rsidRPr="00FC034B">
        <w:rPr>
          <w:rFonts w:ascii="Arial" w:hAnsi="Arial" w:cs="Arial"/>
          <w:b/>
          <w:bCs/>
          <w:vertAlign w:val="superscript"/>
        </w:rPr>
        <w:t>1</w:t>
      </w:r>
      <w:r w:rsidRPr="005832C2">
        <w:rPr>
          <w:rFonts w:ascii="Arial" w:hAnsi="Arial" w:cs="Arial"/>
          <w:b/>
          <w:bCs/>
        </w:rPr>
        <w:t>, Ladislao Potoki</w:t>
      </w:r>
      <w:r w:rsidR="008F235C">
        <w:rPr>
          <w:rFonts w:ascii="Arial" w:hAnsi="Arial" w:cs="Arial"/>
          <w:b/>
          <w:bCs/>
          <w:vertAlign w:val="superscript"/>
        </w:rPr>
        <w:t>2</w:t>
      </w:r>
      <w:r w:rsidRPr="005832C2">
        <w:rPr>
          <w:rFonts w:ascii="Arial" w:hAnsi="Arial" w:cs="Arial"/>
          <w:b/>
          <w:bCs/>
        </w:rPr>
        <w:t>, Guillermo Martinez</w:t>
      </w:r>
      <w:r w:rsidR="008F235C">
        <w:rPr>
          <w:rFonts w:ascii="Arial" w:hAnsi="Arial" w:cs="Arial"/>
          <w:b/>
          <w:bCs/>
          <w:vertAlign w:val="superscript"/>
        </w:rPr>
        <w:t>2</w:t>
      </w:r>
      <w:r w:rsidRPr="005832C2">
        <w:rPr>
          <w:rFonts w:ascii="Arial" w:hAnsi="Arial" w:cs="Arial"/>
          <w:b/>
          <w:bCs/>
        </w:rPr>
        <w:t>, Leandro Palmeyro</w:t>
      </w:r>
      <w:r w:rsidR="00FC034B" w:rsidRPr="00FC034B">
        <w:rPr>
          <w:rFonts w:ascii="Arial" w:hAnsi="Arial" w:cs="Arial"/>
          <w:b/>
          <w:bCs/>
          <w:vertAlign w:val="superscript"/>
        </w:rPr>
        <w:t>1</w:t>
      </w:r>
      <w:r w:rsidRPr="005832C2">
        <w:rPr>
          <w:rFonts w:ascii="Arial" w:hAnsi="Arial" w:cs="Arial"/>
          <w:b/>
          <w:bCs/>
        </w:rPr>
        <w:t>, Victor Hugo Peñas</w:t>
      </w:r>
      <w:r w:rsidR="00FC034B" w:rsidRPr="00FC034B">
        <w:rPr>
          <w:rFonts w:ascii="Arial" w:hAnsi="Arial" w:cs="Arial"/>
          <w:b/>
          <w:bCs/>
          <w:vertAlign w:val="superscript"/>
        </w:rPr>
        <w:t>1</w:t>
      </w:r>
      <w:r w:rsidRPr="005832C2">
        <w:rPr>
          <w:rFonts w:ascii="Arial" w:hAnsi="Arial" w:cs="Arial"/>
          <w:b/>
          <w:bCs/>
        </w:rPr>
        <w:t>, Nicolas Vidal Quini</w:t>
      </w:r>
      <w:r w:rsidR="00FC034B" w:rsidRPr="00381A93">
        <w:rPr>
          <w:rFonts w:ascii="Arial" w:hAnsi="Arial" w:cs="Arial"/>
          <w:b/>
          <w:bCs/>
          <w:vertAlign w:val="superscript"/>
        </w:rPr>
        <w:t>1</w:t>
      </w:r>
      <w:r w:rsidRPr="005832C2">
        <w:rPr>
          <w:rFonts w:ascii="Arial" w:hAnsi="Arial" w:cs="Arial"/>
          <w:b/>
          <w:bCs/>
        </w:rPr>
        <w:t xml:space="preserve">. </w:t>
      </w:r>
    </w:p>
    <w:p w14:paraId="7914CDF2" w14:textId="77777777" w:rsidR="00381A93" w:rsidRPr="005832C2" w:rsidRDefault="00381A93" w:rsidP="00297EF7">
      <w:pPr>
        <w:jc w:val="center"/>
        <w:rPr>
          <w:rFonts w:ascii="Arial" w:hAnsi="Arial" w:cs="Arial"/>
          <w:b/>
          <w:bCs/>
        </w:rPr>
      </w:pPr>
    </w:p>
    <w:p w14:paraId="278B7F62" w14:textId="46227E55" w:rsidR="00297EF7" w:rsidRDefault="00381A93" w:rsidP="00845939">
      <w:pPr>
        <w:pStyle w:val="Prrafodelista"/>
        <w:numPr>
          <w:ilvl w:val="0"/>
          <w:numId w:val="2"/>
        </w:numPr>
        <w:tabs>
          <w:tab w:val="left" w:pos="284"/>
        </w:tabs>
        <w:ind w:left="0" w:firstLine="0"/>
        <w:jc w:val="both"/>
        <w:rPr>
          <w:rFonts w:ascii="Arial" w:hAnsi="Arial" w:cs="Arial"/>
        </w:rPr>
      </w:pPr>
      <w:r w:rsidRPr="00845939">
        <w:rPr>
          <w:rFonts w:ascii="Arial" w:hAnsi="Arial" w:cs="Arial"/>
        </w:rPr>
        <w:t xml:space="preserve">Universidad Nacional del Sur. Departamento de Geografia y Turismo. Laboratorio de Geotecnologías. </w:t>
      </w:r>
    </w:p>
    <w:p w14:paraId="345565EF" w14:textId="4029DBA0" w:rsidR="00845939" w:rsidRPr="00845939" w:rsidRDefault="008F235C" w:rsidP="00845939">
      <w:pPr>
        <w:pStyle w:val="Prrafodelista"/>
        <w:numPr>
          <w:ilvl w:val="0"/>
          <w:numId w:val="2"/>
        </w:numPr>
        <w:tabs>
          <w:tab w:val="left" w:pos="284"/>
        </w:tabs>
        <w:ind w:left="0" w:firstLine="0"/>
        <w:jc w:val="both"/>
        <w:rPr>
          <w:rFonts w:ascii="Arial" w:hAnsi="Arial" w:cs="Arial"/>
        </w:rPr>
      </w:pPr>
      <w:r w:rsidRPr="00845939">
        <w:rPr>
          <w:rFonts w:ascii="Arial" w:hAnsi="Arial" w:cs="Arial"/>
        </w:rPr>
        <w:t>Universidad Nacional del Sur. Departamento de</w:t>
      </w:r>
      <w:r>
        <w:rPr>
          <w:rFonts w:ascii="Arial" w:hAnsi="Arial" w:cs="Arial"/>
        </w:rPr>
        <w:t xml:space="preserve"> Física.</w:t>
      </w:r>
    </w:p>
    <w:p w14:paraId="2D77A5BB" w14:textId="77777777" w:rsidR="00381A93" w:rsidRDefault="00381A93" w:rsidP="00381A93">
      <w:pPr>
        <w:tabs>
          <w:tab w:val="left" w:pos="284"/>
        </w:tabs>
      </w:pPr>
    </w:p>
    <w:p w14:paraId="727C1FDD" w14:textId="3196BF6E" w:rsidR="005C3C73" w:rsidRPr="005C3C73" w:rsidRDefault="005C3C73" w:rsidP="00297EF7">
      <w:pPr>
        <w:rPr>
          <w:rFonts w:ascii="Arial" w:hAnsi="Arial" w:cs="Arial"/>
          <w:b/>
          <w:bCs/>
        </w:rPr>
      </w:pPr>
      <w:r w:rsidRPr="005C3C73">
        <w:rPr>
          <w:rFonts w:ascii="Arial" w:hAnsi="Arial" w:cs="Arial"/>
          <w:b/>
          <w:bCs/>
        </w:rPr>
        <w:t xml:space="preserve">Resumen </w:t>
      </w:r>
    </w:p>
    <w:p w14:paraId="35A32C49" w14:textId="62E62742" w:rsidR="00CD703B" w:rsidRDefault="00CD703B" w:rsidP="005832C2">
      <w:pPr>
        <w:spacing w:line="240" w:lineRule="auto"/>
        <w:jc w:val="both"/>
        <w:rPr>
          <w:rFonts w:ascii="Arial" w:hAnsi="Arial" w:cs="Arial"/>
        </w:rPr>
      </w:pPr>
      <w:r w:rsidRPr="005832C2">
        <w:rPr>
          <w:rFonts w:ascii="Arial" w:hAnsi="Arial" w:cs="Arial"/>
        </w:rPr>
        <w:t xml:space="preserve">Las IDEs permiten acceder a datos, productos y servicios geoespaciales, publicados en Internet bajo estándares y normas, asegurando su interoperabilidad y </w:t>
      </w:r>
      <w:r w:rsidR="007F1E2B">
        <w:rPr>
          <w:rFonts w:ascii="Arial" w:hAnsi="Arial" w:cs="Arial"/>
        </w:rPr>
        <w:t xml:space="preserve">la normalización para su </w:t>
      </w:r>
      <w:r w:rsidRPr="005832C2">
        <w:rPr>
          <w:rFonts w:ascii="Arial" w:hAnsi="Arial" w:cs="Arial"/>
        </w:rPr>
        <w:t xml:space="preserve">uso </w:t>
      </w:r>
      <w:r w:rsidR="007F1E2B">
        <w:rPr>
          <w:rFonts w:ascii="Arial" w:hAnsi="Arial" w:cs="Arial"/>
        </w:rPr>
        <w:t xml:space="preserve">por parte de </w:t>
      </w:r>
      <w:r w:rsidRPr="005832C2">
        <w:rPr>
          <w:rFonts w:ascii="Arial" w:hAnsi="Arial" w:cs="Arial"/>
        </w:rPr>
        <w:t xml:space="preserve">aquellos que deben tomar decisiones en los actos de gobierno, planes de desarrollo, ordenamiento territorial, prevención y atención de desastres, manejo de recursos naturales, defensa y seguridad, actividades productivas, entre otros. </w:t>
      </w:r>
      <w:r w:rsidR="005C3C73">
        <w:rPr>
          <w:rFonts w:ascii="Arial" w:hAnsi="Arial" w:cs="Arial"/>
        </w:rPr>
        <w:t xml:space="preserve">El objetivo del presente trabajo es analizar los componentes operativos y los fundamentos normativos en el </w:t>
      </w:r>
      <w:r w:rsidR="007F1E2B">
        <w:rPr>
          <w:rFonts w:ascii="Arial" w:hAnsi="Arial" w:cs="Arial"/>
        </w:rPr>
        <w:t>N</w:t>
      </w:r>
      <w:r w:rsidR="005C3C73">
        <w:rPr>
          <w:rFonts w:ascii="Arial" w:hAnsi="Arial" w:cs="Arial"/>
        </w:rPr>
        <w:t xml:space="preserve">odo Universitario </w:t>
      </w:r>
      <w:r w:rsidR="00AA530F">
        <w:rPr>
          <w:rFonts w:ascii="Arial" w:hAnsi="Arial" w:cs="Arial"/>
        </w:rPr>
        <w:t>“</w:t>
      </w:r>
      <w:r w:rsidR="005C3C73" w:rsidRPr="005832C2">
        <w:rPr>
          <w:rFonts w:ascii="Arial" w:hAnsi="Arial" w:cs="Arial"/>
        </w:rPr>
        <w:t>Infraestructura de Datos Espaciales Sudoeste Bonaerense</w:t>
      </w:r>
      <w:r w:rsidR="00AA530F">
        <w:rPr>
          <w:rFonts w:ascii="Arial" w:hAnsi="Arial" w:cs="Arial"/>
        </w:rPr>
        <w:t>”</w:t>
      </w:r>
      <w:r w:rsidR="005C3C73" w:rsidRPr="005832C2">
        <w:rPr>
          <w:rFonts w:ascii="Arial" w:hAnsi="Arial" w:cs="Arial"/>
        </w:rPr>
        <w:t xml:space="preserve"> (IDESoB)</w:t>
      </w:r>
      <w:r w:rsidR="00AA530F">
        <w:rPr>
          <w:rFonts w:ascii="Arial" w:hAnsi="Arial" w:cs="Arial"/>
        </w:rPr>
        <w:t xml:space="preserve">. </w:t>
      </w:r>
      <w:r w:rsidR="00B541C1">
        <w:rPr>
          <w:rFonts w:ascii="Arial" w:hAnsi="Arial" w:cs="Arial"/>
        </w:rPr>
        <w:t xml:space="preserve">Se pretende además establecer los principios que rigen este </w:t>
      </w:r>
      <w:r w:rsidR="007F1E2B">
        <w:rPr>
          <w:rFonts w:ascii="Arial" w:hAnsi="Arial" w:cs="Arial"/>
        </w:rPr>
        <w:t>N</w:t>
      </w:r>
      <w:r w:rsidR="00B541C1">
        <w:rPr>
          <w:rFonts w:ascii="Arial" w:hAnsi="Arial" w:cs="Arial"/>
        </w:rPr>
        <w:t>odo</w:t>
      </w:r>
      <w:r w:rsidR="0037413E">
        <w:rPr>
          <w:rFonts w:ascii="Arial" w:hAnsi="Arial" w:cs="Arial"/>
        </w:rPr>
        <w:t xml:space="preserve">. </w:t>
      </w:r>
      <w:r w:rsidRPr="005832C2">
        <w:rPr>
          <w:rFonts w:ascii="Arial" w:hAnsi="Arial" w:cs="Arial"/>
        </w:rPr>
        <w:t xml:space="preserve">En este sentido y </w:t>
      </w:r>
      <w:r w:rsidR="001F2D37">
        <w:rPr>
          <w:rFonts w:ascii="Arial" w:hAnsi="Arial" w:cs="Arial"/>
        </w:rPr>
        <w:t xml:space="preserve">enlazando </w:t>
      </w:r>
      <w:r w:rsidRPr="005832C2">
        <w:rPr>
          <w:rFonts w:ascii="Arial" w:hAnsi="Arial" w:cs="Arial"/>
        </w:rPr>
        <w:t xml:space="preserve">articulando con los usos antes mencionados La IDESoB es un conjunto articulado de capital humano, políticas, acuerdos, recursos, tecnologías y procedimientos estandarizados de trabajo, cuya meta principal es asegurar mecanismos para integrar, compartir, intercambiar y acceder a información - conocimiento geoespacial confiable. La IDESoB </w:t>
      </w:r>
      <w:r w:rsidR="005C3C73">
        <w:rPr>
          <w:rFonts w:ascii="Arial" w:hAnsi="Arial" w:cs="Arial"/>
        </w:rPr>
        <w:t xml:space="preserve">es </w:t>
      </w:r>
      <w:r w:rsidRPr="005832C2">
        <w:rPr>
          <w:rFonts w:ascii="Arial" w:hAnsi="Arial" w:cs="Arial"/>
        </w:rPr>
        <w:t>la plataforma integradora de la información - conocimiento geoespacial producida en las diferentes unidades académicas de la Universidad Nacional del Sur (UNS).</w:t>
      </w:r>
      <w:r w:rsidR="005C3C73">
        <w:rPr>
          <w:rFonts w:ascii="Arial" w:hAnsi="Arial" w:cs="Arial"/>
        </w:rPr>
        <w:t xml:space="preserve"> </w:t>
      </w:r>
    </w:p>
    <w:p w14:paraId="630FE82F" w14:textId="74890F40" w:rsidR="00AA530F" w:rsidRDefault="00AA530F" w:rsidP="005832C2">
      <w:pPr>
        <w:spacing w:line="240" w:lineRule="auto"/>
        <w:jc w:val="both"/>
        <w:rPr>
          <w:rFonts w:ascii="Arial" w:hAnsi="Arial" w:cs="Arial"/>
        </w:rPr>
      </w:pPr>
      <w:r>
        <w:rPr>
          <w:rFonts w:ascii="Arial" w:hAnsi="Arial" w:cs="Arial"/>
        </w:rPr>
        <w:t>Palabras clave: IDESOB, nodo universitario, componentes, normativas</w:t>
      </w:r>
    </w:p>
    <w:p w14:paraId="02E7B399" w14:textId="65C8EDC2" w:rsidR="00AA530F" w:rsidRDefault="00AA530F" w:rsidP="005832C2">
      <w:pPr>
        <w:spacing w:line="240" w:lineRule="auto"/>
        <w:jc w:val="both"/>
        <w:rPr>
          <w:rFonts w:ascii="Arial" w:hAnsi="Arial" w:cs="Arial"/>
        </w:rPr>
      </w:pPr>
    </w:p>
    <w:p w14:paraId="68560B9C" w14:textId="48083B3C" w:rsidR="008F235C" w:rsidRDefault="008F235C" w:rsidP="005832C2">
      <w:pPr>
        <w:spacing w:line="240" w:lineRule="auto"/>
        <w:jc w:val="both"/>
        <w:rPr>
          <w:rFonts w:ascii="Arial" w:hAnsi="Arial" w:cs="Arial"/>
        </w:rPr>
      </w:pPr>
    </w:p>
    <w:p w14:paraId="7ED54549" w14:textId="77777777" w:rsidR="008F235C" w:rsidRDefault="008F235C" w:rsidP="005832C2">
      <w:pPr>
        <w:spacing w:line="240" w:lineRule="auto"/>
        <w:jc w:val="both"/>
        <w:rPr>
          <w:rFonts w:ascii="Arial" w:hAnsi="Arial" w:cs="Arial"/>
        </w:rPr>
      </w:pPr>
    </w:p>
    <w:p w14:paraId="2458205E" w14:textId="0091E0CE" w:rsidR="00AA530F" w:rsidRPr="00AA530F" w:rsidRDefault="00AA530F" w:rsidP="005832C2">
      <w:pPr>
        <w:spacing w:line="240" w:lineRule="auto"/>
        <w:jc w:val="both"/>
        <w:rPr>
          <w:rFonts w:ascii="Arial" w:hAnsi="Arial" w:cs="Arial"/>
          <w:b/>
          <w:bCs/>
        </w:rPr>
      </w:pPr>
      <w:r w:rsidRPr="00AA530F">
        <w:rPr>
          <w:rFonts w:ascii="Arial" w:hAnsi="Arial" w:cs="Arial"/>
          <w:b/>
          <w:bCs/>
        </w:rPr>
        <w:lastRenderedPageBreak/>
        <w:t>INTRODUCCION</w:t>
      </w:r>
    </w:p>
    <w:p w14:paraId="4A3AC936" w14:textId="62A83634" w:rsidR="005B56D6" w:rsidRPr="005B56D6" w:rsidRDefault="005B56D6" w:rsidP="005B56D6">
      <w:pPr>
        <w:jc w:val="both"/>
        <w:rPr>
          <w:rFonts w:ascii="Arial" w:hAnsi="Arial" w:cs="Arial"/>
        </w:rPr>
      </w:pPr>
      <w:r w:rsidRPr="005B56D6">
        <w:rPr>
          <w:rFonts w:ascii="Arial" w:hAnsi="Arial" w:cs="Arial"/>
        </w:rPr>
        <w:t xml:space="preserve">Las IDEs permiten acceder a datos, productos y servicios geoespaciales, publicados en Internet bajo estándares y normas, asegurando su interoperabilidad y </w:t>
      </w:r>
      <w:r w:rsidR="007F1E2B">
        <w:rPr>
          <w:rFonts w:ascii="Arial" w:hAnsi="Arial" w:cs="Arial"/>
        </w:rPr>
        <w:t xml:space="preserve">la normalización para su </w:t>
      </w:r>
      <w:r w:rsidRPr="005B56D6">
        <w:rPr>
          <w:rFonts w:ascii="Arial" w:hAnsi="Arial" w:cs="Arial"/>
        </w:rPr>
        <w:t xml:space="preserve">uso </w:t>
      </w:r>
      <w:r w:rsidR="007F1E2B">
        <w:rPr>
          <w:rFonts w:ascii="Arial" w:hAnsi="Arial" w:cs="Arial"/>
        </w:rPr>
        <w:t>por parte de</w:t>
      </w:r>
      <w:r w:rsidRPr="005B56D6">
        <w:rPr>
          <w:rFonts w:ascii="Arial" w:hAnsi="Arial" w:cs="Arial"/>
        </w:rPr>
        <w:t xml:space="preserve"> aquellos que deben tomar decisiones en los actos de gobierno, planes de desarrollo, ordenamiento territorial, prevención y atención de desastres, manejo de recursos naturales, defensa y seguridad, actividades productivas, entre otros. </w:t>
      </w:r>
    </w:p>
    <w:p w14:paraId="1BDE59B0" w14:textId="2830BB07" w:rsidR="005B56D6" w:rsidRDefault="005B56D6" w:rsidP="005B56D6">
      <w:pPr>
        <w:jc w:val="both"/>
        <w:rPr>
          <w:rFonts w:ascii="Arial" w:hAnsi="Arial" w:cs="Arial"/>
        </w:rPr>
      </w:pPr>
      <w:r w:rsidRPr="005B56D6">
        <w:rPr>
          <w:rFonts w:ascii="Arial" w:hAnsi="Arial" w:cs="Arial"/>
        </w:rPr>
        <w:t xml:space="preserve">En este sentido y </w:t>
      </w:r>
      <w:r w:rsidR="001F2D37">
        <w:rPr>
          <w:rFonts w:ascii="Arial" w:hAnsi="Arial" w:cs="Arial"/>
        </w:rPr>
        <w:t xml:space="preserve">enlazando </w:t>
      </w:r>
      <w:r w:rsidRPr="005B56D6">
        <w:rPr>
          <w:rFonts w:ascii="Arial" w:hAnsi="Arial" w:cs="Arial"/>
        </w:rPr>
        <w:t>articulando con los usos antes mencionados La Infraestructura de Datos Espaciales Sudoeste Bonaerense (IDESoB) es un conjunto articulado de</w:t>
      </w:r>
      <w:r>
        <w:rPr>
          <w:rFonts w:ascii="Arial" w:hAnsi="Arial" w:cs="Arial"/>
        </w:rPr>
        <w:t xml:space="preserve"> </w:t>
      </w:r>
      <w:r w:rsidRPr="005B56D6">
        <w:rPr>
          <w:rFonts w:ascii="Arial" w:hAnsi="Arial" w:cs="Arial"/>
        </w:rPr>
        <w:t>capital humano, políticas, acuerdos intra e interinstitucionales, recursos, tecnologías y procedimientos estandarizados de trabajo, cuya meta principal es asegurar mecanismos para integrar, compartir, intercambiar y acceder a información - conocimiento geoespacial confiable</w:t>
      </w:r>
      <w:r w:rsidR="00845939">
        <w:rPr>
          <w:rFonts w:ascii="Arial" w:hAnsi="Arial" w:cs="Arial"/>
        </w:rPr>
        <w:t xml:space="preserve"> (Barragan </w:t>
      </w:r>
      <w:r w:rsidR="00845939" w:rsidRPr="00845939">
        <w:rPr>
          <w:rFonts w:ascii="Arial" w:hAnsi="Arial" w:cs="Arial"/>
          <w:i/>
          <w:iCs/>
        </w:rPr>
        <w:t>et al.,</w:t>
      </w:r>
      <w:r w:rsidR="00845939">
        <w:rPr>
          <w:rFonts w:ascii="Arial" w:hAnsi="Arial" w:cs="Arial"/>
        </w:rPr>
        <w:t xml:space="preserve"> 2018)</w:t>
      </w:r>
      <w:r w:rsidRPr="005B56D6">
        <w:rPr>
          <w:rFonts w:ascii="Arial" w:hAnsi="Arial" w:cs="Arial"/>
        </w:rPr>
        <w:t xml:space="preserve">. La IDESoB </w:t>
      </w:r>
      <w:r>
        <w:rPr>
          <w:rFonts w:ascii="Arial" w:hAnsi="Arial" w:cs="Arial"/>
        </w:rPr>
        <w:t xml:space="preserve">es </w:t>
      </w:r>
      <w:r w:rsidRPr="005B56D6">
        <w:rPr>
          <w:rFonts w:ascii="Arial" w:hAnsi="Arial" w:cs="Arial"/>
        </w:rPr>
        <w:t>la plataforma integradora de la información - conocimiento geoespacial producida en las diferentes unidades académicas de la Universidad Nacional del Sur (UNS).</w:t>
      </w:r>
      <w:r w:rsidR="000A51A1">
        <w:rPr>
          <w:rFonts w:ascii="Arial" w:hAnsi="Arial" w:cs="Arial"/>
        </w:rPr>
        <w:t xml:space="preserve">  </w:t>
      </w:r>
      <w:r w:rsidRPr="005B56D6">
        <w:rPr>
          <w:rFonts w:ascii="Arial" w:hAnsi="Arial" w:cs="Arial"/>
        </w:rPr>
        <w:t>Como antecedente inmediato el Laboratorio de Geotecnologías (LabGeot) representa a la Universidad Nacional del Sur en la Infraestructura de Datos espaciales de la República Argentina desde el 2015, año en el cual el Rector adhiere a la comunidad de información geoespacial. El LabGeot participa activamente y de manera ininterrumpida en lo referente a los distintos grupos de trabajo, la Asamblea y en la Coordinación Ejecutiva.</w:t>
      </w:r>
    </w:p>
    <w:p w14:paraId="7AD1EC88" w14:textId="49A0B31C" w:rsidR="000A51A1" w:rsidRPr="00B541C1" w:rsidRDefault="00B541C1" w:rsidP="005B56D6">
      <w:pPr>
        <w:jc w:val="both"/>
        <w:rPr>
          <w:rFonts w:ascii="Arial" w:hAnsi="Arial" w:cs="Arial"/>
          <w:b/>
          <w:bCs/>
        </w:rPr>
      </w:pPr>
      <w:r w:rsidRPr="00B541C1">
        <w:rPr>
          <w:rFonts w:ascii="Arial" w:hAnsi="Arial" w:cs="Arial"/>
          <w:b/>
          <w:bCs/>
        </w:rPr>
        <w:t>MATERIALES Y MÉTODOS</w:t>
      </w:r>
    </w:p>
    <w:p w14:paraId="6BE563B4" w14:textId="1CEF34C5" w:rsidR="00A806F0" w:rsidRDefault="00A806F0" w:rsidP="005B56D6">
      <w:pPr>
        <w:jc w:val="both"/>
        <w:rPr>
          <w:rFonts w:ascii="Arial" w:hAnsi="Arial" w:cs="Arial"/>
        </w:rPr>
      </w:pPr>
      <w:r>
        <w:rPr>
          <w:rFonts w:ascii="Arial" w:hAnsi="Arial" w:cs="Arial"/>
        </w:rPr>
        <w:t xml:space="preserve">Para </w:t>
      </w:r>
      <w:r w:rsidR="00294EA2">
        <w:rPr>
          <w:rFonts w:ascii="Arial" w:hAnsi="Arial" w:cs="Arial"/>
        </w:rPr>
        <w:t>la determinación de los componentes se trabaj</w:t>
      </w:r>
      <w:r w:rsidR="00B541C1">
        <w:rPr>
          <w:rFonts w:ascii="Arial" w:hAnsi="Arial" w:cs="Arial"/>
        </w:rPr>
        <w:t>ó</w:t>
      </w:r>
      <w:r w:rsidR="00294EA2">
        <w:rPr>
          <w:rFonts w:ascii="Arial" w:hAnsi="Arial" w:cs="Arial"/>
        </w:rPr>
        <w:t xml:space="preserve"> a partir de tres puntos; la </w:t>
      </w:r>
      <w:r w:rsidR="00294EA2" w:rsidRPr="00294EA2">
        <w:rPr>
          <w:rFonts w:ascii="Arial" w:hAnsi="Arial" w:cs="Arial"/>
        </w:rPr>
        <w:t>gestión de la información - conocimiento geoespacial</w:t>
      </w:r>
      <w:r w:rsidR="00294EA2">
        <w:rPr>
          <w:rFonts w:ascii="Arial" w:hAnsi="Arial" w:cs="Arial"/>
        </w:rPr>
        <w:t>, la conformación de capital humano</w:t>
      </w:r>
      <w:r w:rsidR="00294EA2" w:rsidRPr="00294EA2">
        <w:rPr>
          <w:rFonts w:ascii="Arial" w:hAnsi="Arial" w:cs="Arial"/>
        </w:rPr>
        <w:t xml:space="preserve"> y la plataforma tecnológica.</w:t>
      </w:r>
      <w:r w:rsidR="00294EA2">
        <w:rPr>
          <w:rFonts w:ascii="Arial" w:hAnsi="Arial" w:cs="Arial"/>
        </w:rPr>
        <w:t xml:space="preserve"> En tal sentido se articularon entrevistas con las diferentes unidades académicas </w:t>
      </w:r>
      <w:r w:rsidR="00B541C1">
        <w:rPr>
          <w:rFonts w:ascii="Arial" w:hAnsi="Arial" w:cs="Arial"/>
        </w:rPr>
        <w:t xml:space="preserve">necesarias. </w:t>
      </w:r>
    </w:p>
    <w:p w14:paraId="54E75ACD" w14:textId="7DEFC92A" w:rsidR="000A51A1" w:rsidRPr="008F235C" w:rsidRDefault="00A806F0" w:rsidP="005B56D6">
      <w:pPr>
        <w:jc w:val="both"/>
        <w:rPr>
          <w:rFonts w:ascii="Arial" w:hAnsi="Arial" w:cs="Arial"/>
        </w:rPr>
      </w:pPr>
      <w:r>
        <w:rPr>
          <w:rFonts w:ascii="Arial" w:hAnsi="Arial" w:cs="Arial"/>
        </w:rPr>
        <w:t xml:space="preserve">Se analizaron las normativas a nivel nacional, provincial, municipal y de la </w:t>
      </w:r>
      <w:r w:rsidR="00B541C1">
        <w:rPr>
          <w:rFonts w:ascii="Arial" w:hAnsi="Arial" w:cs="Arial"/>
        </w:rPr>
        <w:t>universidad que</w:t>
      </w:r>
      <w:r>
        <w:rPr>
          <w:rFonts w:ascii="Arial" w:hAnsi="Arial" w:cs="Arial"/>
        </w:rPr>
        <w:t xml:space="preserve"> dan sustento al nodo Ide Universitario. </w:t>
      </w:r>
      <w:r w:rsidRPr="00A806F0">
        <w:rPr>
          <w:rFonts w:ascii="Arial" w:hAnsi="Arial" w:cs="Arial"/>
        </w:rPr>
        <w:t>Se realiz</w:t>
      </w:r>
      <w:r>
        <w:rPr>
          <w:rFonts w:ascii="Arial" w:hAnsi="Arial" w:cs="Arial"/>
        </w:rPr>
        <w:t>ó</w:t>
      </w:r>
      <w:r w:rsidRPr="00A806F0">
        <w:rPr>
          <w:rFonts w:ascii="Arial" w:hAnsi="Arial" w:cs="Arial"/>
        </w:rPr>
        <w:t xml:space="preserve"> una investigación cualitativa descriptiva que permita: </w:t>
      </w:r>
      <w:r w:rsidR="001F2D37">
        <w:rPr>
          <w:rFonts w:ascii="Arial" w:hAnsi="Arial" w:cs="Arial"/>
        </w:rPr>
        <w:t>A</w:t>
      </w:r>
      <w:r w:rsidRPr="00A806F0">
        <w:rPr>
          <w:rFonts w:ascii="Arial" w:hAnsi="Arial" w:cs="Arial"/>
        </w:rPr>
        <w:t>. Caracterización global de las normativas en los distintos niveles administrativos y tabulación de la misma. B. se realiz</w:t>
      </w:r>
      <w:r>
        <w:rPr>
          <w:rFonts w:ascii="Arial" w:hAnsi="Arial" w:cs="Arial"/>
        </w:rPr>
        <w:t>ó</w:t>
      </w:r>
      <w:r w:rsidRPr="00A806F0">
        <w:rPr>
          <w:rFonts w:ascii="Arial" w:hAnsi="Arial" w:cs="Arial"/>
        </w:rPr>
        <w:t xml:space="preserve"> la descripción del contexto en el cual se presenta la normativa que permitirá establecer la conexión y secuencia de las mismas, a partir de tablas y esquemas de relación</w:t>
      </w:r>
      <w:r w:rsidR="008F235C">
        <w:rPr>
          <w:rFonts w:ascii="Arial" w:hAnsi="Arial" w:cs="Arial"/>
        </w:rPr>
        <w:t xml:space="preserve"> y </w:t>
      </w:r>
      <w:r w:rsidRPr="00A806F0">
        <w:rPr>
          <w:rFonts w:ascii="Arial" w:hAnsi="Arial" w:cs="Arial"/>
        </w:rPr>
        <w:t>C.</w:t>
      </w:r>
      <w:r w:rsidR="008F235C">
        <w:rPr>
          <w:rFonts w:ascii="Arial" w:hAnsi="Arial" w:cs="Arial"/>
        </w:rPr>
        <w:t xml:space="preserve"> </w:t>
      </w:r>
      <w:r w:rsidR="008F235C" w:rsidRPr="008F235C">
        <w:rPr>
          <w:rFonts w:ascii="Arial" w:hAnsi="Arial" w:cs="Arial"/>
        </w:rPr>
        <w:t>Se identificaron</w:t>
      </w:r>
      <w:r w:rsidR="00AC57E1" w:rsidRPr="008F235C">
        <w:rPr>
          <w:rFonts w:ascii="Arial" w:hAnsi="Arial" w:cs="Arial"/>
        </w:rPr>
        <w:t xml:space="preserve"> las directrices generales para manejo de IG</w:t>
      </w:r>
      <w:r w:rsidR="008F235C">
        <w:rPr>
          <w:rFonts w:ascii="Arial" w:hAnsi="Arial" w:cs="Arial"/>
        </w:rPr>
        <w:t>.</w:t>
      </w:r>
    </w:p>
    <w:p w14:paraId="7AB5D09A" w14:textId="24748D1C" w:rsidR="00B541C1" w:rsidRDefault="00B541C1" w:rsidP="005B56D6">
      <w:pPr>
        <w:jc w:val="both"/>
        <w:rPr>
          <w:rFonts w:ascii="Arial" w:hAnsi="Arial" w:cs="Arial"/>
          <w:b/>
          <w:bCs/>
        </w:rPr>
      </w:pPr>
      <w:r w:rsidRPr="00B541C1">
        <w:rPr>
          <w:rFonts w:ascii="Arial" w:hAnsi="Arial" w:cs="Arial"/>
          <w:b/>
          <w:bCs/>
        </w:rPr>
        <w:t xml:space="preserve">RESULTADOS </w:t>
      </w:r>
    </w:p>
    <w:p w14:paraId="26564191" w14:textId="2918B626" w:rsidR="0037413E" w:rsidRDefault="0037413E" w:rsidP="005B56D6">
      <w:pPr>
        <w:jc w:val="both"/>
        <w:rPr>
          <w:rFonts w:ascii="Arial" w:hAnsi="Arial" w:cs="Arial"/>
        </w:rPr>
      </w:pPr>
      <w:r>
        <w:rPr>
          <w:rFonts w:ascii="Arial" w:hAnsi="Arial" w:cs="Arial"/>
        </w:rPr>
        <w:t>Desde el año 2015 los integrantes del Nodo IDESoB viene</w:t>
      </w:r>
      <w:r w:rsidR="00A5395E">
        <w:rPr>
          <w:rFonts w:ascii="Arial" w:hAnsi="Arial" w:cs="Arial"/>
        </w:rPr>
        <w:t>n</w:t>
      </w:r>
      <w:r>
        <w:rPr>
          <w:rFonts w:ascii="Arial" w:hAnsi="Arial" w:cs="Arial"/>
        </w:rPr>
        <w:t xml:space="preserve"> trabajando en la </w:t>
      </w:r>
      <w:r w:rsidR="00A5395E">
        <w:rPr>
          <w:rFonts w:ascii="Arial" w:hAnsi="Arial" w:cs="Arial"/>
        </w:rPr>
        <w:t xml:space="preserve">institucionalización de un nodo Ide en la Universidad Nacional del Sur para capitalizar </w:t>
      </w:r>
      <w:r w:rsidR="00A5395E">
        <w:rPr>
          <w:rFonts w:ascii="Arial" w:hAnsi="Arial" w:cs="Arial"/>
        </w:rPr>
        <w:lastRenderedPageBreak/>
        <w:t xml:space="preserve">la Información Geográfica producida en el ámbito académico. </w:t>
      </w:r>
      <w:r w:rsidRPr="0037413E">
        <w:rPr>
          <w:rFonts w:ascii="Arial" w:hAnsi="Arial" w:cs="Arial"/>
        </w:rPr>
        <w:t xml:space="preserve">Como antecedente inmediato el Laboratorio de Geotecnologías (LabGeot) representa a la Universidad Nacional del Sur en la Infraestructura de Datos espaciales de la República Argentina desde el 2015, año en el cual el Rector adhiere a la comunidad de información geoespacial. El LabGeot participa activamente y de manera ininterrumpida en lo referente a los distintos grupos de trabajo, la Asamblea y </w:t>
      </w:r>
      <w:r w:rsidR="00A5395E">
        <w:rPr>
          <w:rFonts w:ascii="Arial" w:hAnsi="Arial" w:cs="Arial"/>
        </w:rPr>
        <w:t>formo parte en algunos de los años de</w:t>
      </w:r>
      <w:r w:rsidRPr="0037413E">
        <w:rPr>
          <w:rFonts w:ascii="Arial" w:hAnsi="Arial" w:cs="Arial"/>
        </w:rPr>
        <w:t xml:space="preserve"> la Coordinación Ejecutiva</w:t>
      </w:r>
      <w:r>
        <w:rPr>
          <w:rFonts w:ascii="Arial" w:hAnsi="Arial" w:cs="Arial"/>
        </w:rPr>
        <w:t xml:space="preserve"> de IDERA</w:t>
      </w:r>
      <w:r w:rsidRPr="0037413E">
        <w:rPr>
          <w:rFonts w:ascii="Arial" w:hAnsi="Arial" w:cs="Arial"/>
        </w:rPr>
        <w:t>.</w:t>
      </w:r>
      <w:r w:rsidR="00046205">
        <w:rPr>
          <w:rFonts w:ascii="Arial" w:hAnsi="Arial" w:cs="Arial"/>
        </w:rPr>
        <w:t xml:space="preserve"> En el año 2021 el Nodo Universitario Idesob</w:t>
      </w:r>
      <w:r w:rsidR="00DE67C5">
        <w:rPr>
          <w:rFonts w:ascii="Arial" w:hAnsi="Arial" w:cs="Arial"/>
        </w:rPr>
        <w:t>IDESoB</w:t>
      </w:r>
      <w:r w:rsidR="00046205">
        <w:rPr>
          <w:rFonts w:ascii="Arial" w:hAnsi="Arial" w:cs="Arial"/>
        </w:rPr>
        <w:t>, se institucionalizó a partir de la firma del rector de la Universidad con base en los antecedentes presentados. Asi, el grupo de tra</w:t>
      </w:r>
      <w:r w:rsidR="00F966C6">
        <w:rPr>
          <w:rFonts w:ascii="Arial" w:hAnsi="Arial" w:cs="Arial"/>
        </w:rPr>
        <w:t xml:space="preserve">bajo que lo constituye </w:t>
      </w:r>
      <w:r w:rsidR="00DE67C5">
        <w:rPr>
          <w:rFonts w:ascii="Arial" w:hAnsi="Arial" w:cs="Arial"/>
        </w:rPr>
        <w:t>definió</w:t>
      </w:r>
      <w:r w:rsidR="00F966C6">
        <w:rPr>
          <w:rFonts w:ascii="Arial" w:hAnsi="Arial" w:cs="Arial"/>
        </w:rPr>
        <w:t xml:space="preserve"> la misión y la visión del Nodo siendo estos: </w:t>
      </w:r>
    </w:p>
    <w:p w14:paraId="147FB2C9" w14:textId="20BC3FAD" w:rsidR="00F966C6" w:rsidRPr="00F966C6" w:rsidRDefault="00046205" w:rsidP="00F966C6">
      <w:pPr>
        <w:jc w:val="both"/>
        <w:rPr>
          <w:rFonts w:ascii="Arial" w:hAnsi="Arial" w:cs="Arial"/>
        </w:rPr>
      </w:pPr>
      <w:r w:rsidRPr="00046205">
        <w:rPr>
          <w:rFonts w:ascii="Arial" w:hAnsi="Arial" w:cs="Arial"/>
        </w:rPr>
        <w:t>Misión de la IDESoB</w:t>
      </w:r>
      <w:r w:rsidR="00F966C6">
        <w:rPr>
          <w:rFonts w:ascii="Arial" w:hAnsi="Arial" w:cs="Arial"/>
        </w:rPr>
        <w:t xml:space="preserve">: </w:t>
      </w:r>
      <w:r w:rsidR="00F966C6" w:rsidRPr="00F966C6">
        <w:rPr>
          <w:rFonts w:ascii="Arial" w:hAnsi="Arial" w:cs="Arial"/>
        </w:rPr>
        <w:t xml:space="preserve">Promover la publicación de información geoespacial y generación de geoservicios, de manera eficiente y estandarizada para la democratización del acceso a la información geoespacial producida en el ámbito de la Universidad Nacional del Sur y el área de influencia, Sudoeste Bonaerense, como aporte estratégico a la planificación y el manejo prospectivo del territorio.  </w:t>
      </w:r>
      <w:r w:rsidR="00F966C6">
        <w:rPr>
          <w:rFonts w:ascii="Arial" w:hAnsi="Arial" w:cs="Arial"/>
        </w:rPr>
        <w:t xml:space="preserve">Siguiendo esta línea la </w:t>
      </w:r>
      <w:r w:rsidR="00F966C6" w:rsidRPr="00F966C6">
        <w:rPr>
          <w:rFonts w:ascii="Arial" w:hAnsi="Arial" w:cs="Arial"/>
        </w:rPr>
        <w:t>Visión de la IDESoB</w:t>
      </w:r>
      <w:r w:rsidR="00F966C6">
        <w:rPr>
          <w:rFonts w:ascii="Arial" w:hAnsi="Arial" w:cs="Arial"/>
        </w:rPr>
        <w:t xml:space="preserve"> es: </w:t>
      </w:r>
      <w:r w:rsidR="00F966C6" w:rsidRPr="00F966C6">
        <w:rPr>
          <w:rFonts w:ascii="Arial" w:hAnsi="Arial" w:cs="Arial"/>
        </w:rPr>
        <w:t xml:space="preserve">Potenciar el manejo interoperable de la información - conocimiento geoespacial para mejorar la toma de decisiones basadas en evidencia con referencia al territorio. </w:t>
      </w:r>
    </w:p>
    <w:p w14:paraId="6F6C68C2" w14:textId="3BAD4383" w:rsidR="00046205" w:rsidRPr="00046205" w:rsidRDefault="00F966C6" w:rsidP="00046205">
      <w:pPr>
        <w:jc w:val="both"/>
        <w:rPr>
          <w:rFonts w:ascii="Arial" w:hAnsi="Arial" w:cs="Arial"/>
        </w:rPr>
      </w:pPr>
      <w:r w:rsidRPr="00F966C6">
        <w:rPr>
          <w:rFonts w:ascii="Arial" w:hAnsi="Arial" w:cs="Arial"/>
        </w:rPr>
        <w:t xml:space="preserve">Los componentes operativos de la IDESoB </w:t>
      </w:r>
      <w:r w:rsidR="00CD3074">
        <w:rPr>
          <w:rFonts w:ascii="Arial" w:hAnsi="Arial" w:cs="Arial"/>
        </w:rPr>
        <w:t>(Fig</w:t>
      </w:r>
      <w:r w:rsidR="00B54740">
        <w:rPr>
          <w:rFonts w:ascii="Arial" w:hAnsi="Arial" w:cs="Arial"/>
        </w:rPr>
        <w:t>.</w:t>
      </w:r>
      <w:r w:rsidR="00CD3074">
        <w:rPr>
          <w:rFonts w:ascii="Arial" w:hAnsi="Arial" w:cs="Arial"/>
        </w:rPr>
        <w:t xml:space="preserve"> 1) configuran una red de trabajo multidisciplania e interdisciplinaria entre diferentes unidades académicas (departamentos) que comparten sus saberes y colaboran con los objetivos. Estos componentes </w:t>
      </w:r>
      <w:r w:rsidRPr="00F966C6">
        <w:rPr>
          <w:rFonts w:ascii="Arial" w:hAnsi="Arial" w:cs="Arial"/>
        </w:rPr>
        <w:t>son la gestión de la información - conocimiento geoespacial (I-C G) y la plataforma tecnológica. La primera, que tiene que ser organizada e implementada por los integrantes del LabGeot para asegurar la disponibilidad, la integridad y confidencialidad de la información. La segunda, la tecnología, es la que da soporte a esta gestión y que permitirá el intercambio electrónico de la información – conocimiento geoespacial.</w:t>
      </w:r>
    </w:p>
    <w:p w14:paraId="2CFBCBB2" w14:textId="106365FA" w:rsidR="00046205" w:rsidRDefault="00CD3074" w:rsidP="00B54740">
      <w:pPr>
        <w:jc w:val="center"/>
        <w:rPr>
          <w:rFonts w:ascii="Arial" w:hAnsi="Arial" w:cs="Arial"/>
        </w:rPr>
      </w:pPr>
      <w:r w:rsidRPr="00CD3074">
        <w:rPr>
          <w:noProof/>
          <w:lang w:eastAsia="es-AR"/>
        </w:rPr>
        <w:lastRenderedPageBreak/>
        <w:drawing>
          <wp:inline distT="0" distB="0" distL="0" distR="0" wp14:anchorId="19B6A060" wp14:editId="22EC5C8B">
            <wp:extent cx="4042611" cy="25460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4042611" cy="2546058"/>
                    </a:xfrm>
                    <a:prstGeom prst="rect">
                      <a:avLst/>
                    </a:prstGeom>
                    <a:noFill/>
                    <a:ln>
                      <a:noFill/>
                    </a:ln>
                  </pic:spPr>
                </pic:pic>
              </a:graphicData>
            </a:graphic>
          </wp:inline>
        </w:drawing>
      </w:r>
    </w:p>
    <w:p w14:paraId="504BDA9F" w14:textId="34108FCC" w:rsidR="00CD3074" w:rsidRDefault="00CD3074" w:rsidP="00B54740">
      <w:pPr>
        <w:jc w:val="center"/>
        <w:rPr>
          <w:rFonts w:ascii="Arial" w:hAnsi="Arial" w:cs="Arial"/>
          <w:sz w:val="18"/>
          <w:szCs w:val="18"/>
        </w:rPr>
      </w:pPr>
      <w:r w:rsidRPr="00B54740">
        <w:rPr>
          <w:rFonts w:ascii="Arial" w:hAnsi="Arial" w:cs="Arial"/>
          <w:sz w:val="18"/>
          <w:szCs w:val="18"/>
        </w:rPr>
        <w:t>Figura 1: Componentes operativos del Nodo Universitario I</w:t>
      </w:r>
      <w:r w:rsidR="00A704E4">
        <w:rPr>
          <w:rFonts w:ascii="Arial" w:hAnsi="Arial" w:cs="Arial"/>
          <w:sz w:val="18"/>
          <w:szCs w:val="18"/>
        </w:rPr>
        <w:t>DE</w:t>
      </w:r>
      <w:r w:rsidRPr="00B54740">
        <w:rPr>
          <w:rFonts w:ascii="Arial" w:hAnsi="Arial" w:cs="Arial"/>
          <w:sz w:val="18"/>
          <w:szCs w:val="18"/>
        </w:rPr>
        <w:t>So</w:t>
      </w:r>
      <w:r w:rsidR="00B54740" w:rsidRPr="00B54740">
        <w:rPr>
          <w:rFonts w:ascii="Arial" w:hAnsi="Arial" w:cs="Arial"/>
          <w:sz w:val="18"/>
          <w:szCs w:val="18"/>
        </w:rPr>
        <w:t>B</w:t>
      </w:r>
    </w:p>
    <w:p w14:paraId="0B3C512C" w14:textId="2402A9C7" w:rsidR="00B54740" w:rsidRDefault="00B54740" w:rsidP="00B54740">
      <w:pPr>
        <w:jc w:val="center"/>
        <w:rPr>
          <w:rFonts w:ascii="Arial" w:hAnsi="Arial" w:cs="Arial"/>
          <w:sz w:val="18"/>
          <w:szCs w:val="18"/>
        </w:rPr>
      </w:pPr>
    </w:p>
    <w:p w14:paraId="15097E05" w14:textId="4E9FF5BE" w:rsidR="00B54740" w:rsidRPr="00B54740" w:rsidRDefault="00B54740" w:rsidP="001E54DE">
      <w:pPr>
        <w:jc w:val="both"/>
        <w:rPr>
          <w:rFonts w:ascii="Arial" w:hAnsi="Arial" w:cs="Arial"/>
        </w:rPr>
      </w:pPr>
      <w:r w:rsidRPr="00B54740">
        <w:rPr>
          <w:rFonts w:ascii="Arial" w:hAnsi="Arial" w:cs="Arial"/>
        </w:rPr>
        <w:t>El Nodo IDESoB funciona dentro del Laboratorio de Geotecnologías en el Departamento de Geografía y Turismo.</w:t>
      </w:r>
      <w:r>
        <w:rPr>
          <w:rFonts w:ascii="Arial" w:hAnsi="Arial" w:cs="Arial"/>
        </w:rPr>
        <w:t xml:space="preserve"> En este sentido se considera que todo Nodo de carácter universitario necesita de una</w:t>
      </w:r>
      <w:r w:rsidR="001E54DE">
        <w:rPr>
          <w:rFonts w:ascii="Arial" w:hAnsi="Arial" w:cs="Arial"/>
        </w:rPr>
        <w:t xml:space="preserve"> unidad consolidada que tenga conocimiento y saberes no solo en el soporte tecnológico sino también y fundamentalmente en el manejo de la Información Geográfica dado que esta última debe estar </w:t>
      </w:r>
      <w:r w:rsidRPr="00B54740">
        <w:rPr>
          <w:rFonts w:ascii="Arial" w:hAnsi="Arial" w:cs="Arial"/>
        </w:rPr>
        <w:t>adaptada a las normas nacionales e internacionales correspondientes para su uso de manera interoperable y de calidad.</w:t>
      </w:r>
      <w:r w:rsidR="001E54DE">
        <w:rPr>
          <w:rFonts w:ascii="Arial" w:hAnsi="Arial" w:cs="Arial"/>
        </w:rPr>
        <w:t xml:space="preserve"> </w:t>
      </w:r>
    </w:p>
    <w:p w14:paraId="7FE90E2D" w14:textId="7A69543B" w:rsidR="00B54740" w:rsidRDefault="00B54740" w:rsidP="001E54DE">
      <w:pPr>
        <w:jc w:val="both"/>
        <w:rPr>
          <w:rFonts w:ascii="Arial" w:hAnsi="Arial" w:cs="Arial"/>
        </w:rPr>
      </w:pPr>
      <w:r w:rsidRPr="00B54740">
        <w:rPr>
          <w:rFonts w:ascii="Arial" w:hAnsi="Arial" w:cs="Arial"/>
        </w:rPr>
        <w:t xml:space="preserve">En una primera instancia el Nodo IDESoB se encuentra alojado en los servidores dentro del Departamento de Física. Los </w:t>
      </w:r>
      <w:r w:rsidR="001E54DE">
        <w:rPr>
          <w:rFonts w:ascii="Arial" w:hAnsi="Arial" w:cs="Arial"/>
        </w:rPr>
        <w:t xml:space="preserve">integrantes de este departamento colaboran en el soporte </w:t>
      </w:r>
      <w:r w:rsidR="00DE67C5">
        <w:rPr>
          <w:rFonts w:ascii="Arial" w:hAnsi="Arial" w:cs="Arial"/>
        </w:rPr>
        <w:t>tecnológico</w:t>
      </w:r>
      <w:r w:rsidR="001E54DE">
        <w:rPr>
          <w:rFonts w:ascii="Arial" w:hAnsi="Arial" w:cs="Arial"/>
        </w:rPr>
        <w:t xml:space="preserve">. </w:t>
      </w:r>
      <w:r w:rsidRPr="00B54740">
        <w:rPr>
          <w:rFonts w:ascii="Arial" w:hAnsi="Arial" w:cs="Arial"/>
        </w:rPr>
        <w:t>La infraestructura tecnológica necesaria, así como la seguridad informática que requiere el Nodo IDESoB se encuentra bajo la administración de</w:t>
      </w:r>
      <w:r w:rsidR="00BD78DE">
        <w:rPr>
          <w:rFonts w:ascii="Arial" w:hAnsi="Arial" w:cs="Arial"/>
        </w:rPr>
        <w:t>l especialista</w:t>
      </w:r>
      <w:r w:rsidR="00622709">
        <w:rPr>
          <w:rFonts w:ascii="Arial" w:hAnsi="Arial" w:cs="Arial"/>
        </w:rPr>
        <w:t xml:space="preserve"> del área de servicios web y seguridad</w:t>
      </w:r>
      <w:r w:rsidR="00BD78DE">
        <w:rPr>
          <w:rFonts w:ascii="Arial" w:hAnsi="Arial" w:cs="Arial"/>
        </w:rPr>
        <w:t xml:space="preserve"> (personal no Docente). </w:t>
      </w:r>
    </w:p>
    <w:p w14:paraId="121C8EFF" w14:textId="35D15472" w:rsidR="00BD78DE" w:rsidRPr="00BD78DE" w:rsidRDefault="00BD78DE" w:rsidP="00BD78DE">
      <w:pPr>
        <w:jc w:val="both"/>
        <w:rPr>
          <w:rFonts w:ascii="Arial" w:hAnsi="Arial" w:cs="Arial"/>
        </w:rPr>
      </w:pPr>
      <w:r w:rsidRPr="00BD78DE">
        <w:rPr>
          <w:rFonts w:ascii="Arial" w:hAnsi="Arial" w:cs="Arial"/>
        </w:rPr>
        <w:t>Fundamentos normativos de la IDESo</w:t>
      </w:r>
      <w:r w:rsidR="00622709">
        <w:rPr>
          <w:rFonts w:ascii="Arial" w:hAnsi="Arial" w:cs="Arial"/>
        </w:rPr>
        <w:t>B</w:t>
      </w:r>
    </w:p>
    <w:p w14:paraId="4ABBA823" w14:textId="18974105" w:rsidR="00BD78DE" w:rsidRDefault="00BD78DE" w:rsidP="00BD78DE">
      <w:pPr>
        <w:jc w:val="both"/>
        <w:rPr>
          <w:rFonts w:ascii="Arial" w:hAnsi="Arial" w:cs="Arial"/>
        </w:rPr>
      </w:pPr>
      <w:r w:rsidRPr="00BD78DE">
        <w:rPr>
          <w:rFonts w:ascii="Arial" w:hAnsi="Arial" w:cs="Arial"/>
        </w:rPr>
        <w:t>El fundamento normativo que da sustento a las Políticas de Información Geográfica (IG) se apoya en una serie de normas de diferente jerarquía. La IDESoB se alinea en el nivel nacional a la Constitución, legislación y políticas generales mediante su representación en IDERA</w:t>
      </w:r>
      <w:r w:rsidR="00F45A50">
        <w:rPr>
          <w:rFonts w:ascii="Arial" w:hAnsi="Arial" w:cs="Arial"/>
        </w:rPr>
        <w:t xml:space="preserve"> (Fig. 2)</w:t>
      </w:r>
      <w:r w:rsidRPr="00BD78DE">
        <w:rPr>
          <w:rFonts w:ascii="Arial" w:hAnsi="Arial" w:cs="Arial"/>
        </w:rPr>
        <w:t>. Cabe mencionar que, si bien estas normativas nacionales no mencionan de manera tácita a la IG, sí lo hacen con la información y su forma de producción, gestión y uso. En este sentido, se presenta a manera de cuadro las normativas vigentes:</w:t>
      </w:r>
    </w:p>
    <w:p w14:paraId="7DA62917" w14:textId="643C1138" w:rsidR="005B709B" w:rsidRPr="00BD78DE" w:rsidRDefault="005B709B" w:rsidP="00BD78DE">
      <w:pPr>
        <w:jc w:val="both"/>
        <w:rPr>
          <w:rFonts w:ascii="Arial" w:hAnsi="Arial" w:cs="Arial"/>
        </w:rPr>
      </w:pPr>
      <w:r>
        <w:rPr>
          <w:rFonts w:ascii="Arial" w:hAnsi="Arial" w:cs="Arial"/>
          <w:noProof/>
          <w:lang w:eastAsia="es-AR"/>
        </w:rPr>
        <w:lastRenderedPageBreak/>
        <w:drawing>
          <wp:inline distT="0" distB="0" distL="0" distR="0" wp14:anchorId="699CE3BA" wp14:editId="222AB0EC">
            <wp:extent cx="4970309" cy="219854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4435" cy="2209217"/>
                    </a:xfrm>
                    <a:prstGeom prst="rect">
                      <a:avLst/>
                    </a:prstGeom>
                    <a:noFill/>
                  </pic:spPr>
                </pic:pic>
              </a:graphicData>
            </a:graphic>
          </wp:inline>
        </w:drawing>
      </w:r>
    </w:p>
    <w:p w14:paraId="244BB4A5" w14:textId="3B7EE735" w:rsidR="00F45A50" w:rsidRPr="00381A93" w:rsidRDefault="00F45A50" w:rsidP="00F45A50">
      <w:pPr>
        <w:jc w:val="center"/>
        <w:rPr>
          <w:rFonts w:ascii="Arial" w:hAnsi="Arial" w:cs="Arial"/>
          <w:sz w:val="18"/>
          <w:szCs w:val="18"/>
        </w:rPr>
      </w:pPr>
      <w:r w:rsidRPr="00381A93">
        <w:rPr>
          <w:rFonts w:ascii="Arial" w:hAnsi="Arial" w:cs="Arial"/>
          <w:sz w:val="18"/>
          <w:szCs w:val="18"/>
        </w:rPr>
        <w:t xml:space="preserve">Figura 2: Fundamentación en la Política Nacional. Elaborado por: Federico </w:t>
      </w:r>
      <w:r w:rsidR="005B709B" w:rsidRPr="00381A93">
        <w:rPr>
          <w:rFonts w:ascii="Arial" w:hAnsi="Arial" w:cs="Arial"/>
          <w:sz w:val="18"/>
          <w:szCs w:val="18"/>
        </w:rPr>
        <w:t>Barragán</w:t>
      </w:r>
      <w:r w:rsidRPr="00381A93">
        <w:rPr>
          <w:rFonts w:ascii="Arial" w:hAnsi="Arial" w:cs="Arial"/>
          <w:sz w:val="18"/>
          <w:szCs w:val="18"/>
        </w:rPr>
        <w:t>, 2021</w:t>
      </w:r>
    </w:p>
    <w:p w14:paraId="5E857FF9" w14:textId="295F6067" w:rsidR="00F45A50" w:rsidRDefault="00F45A50" w:rsidP="00665E77">
      <w:pPr>
        <w:jc w:val="both"/>
        <w:rPr>
          <w:rFonts w:ascii="Arial" w:hAnsi="Arial" w:cs="Arial"/>
        </w:rPr>
      </w:pPr>
      <w:r w:rsidRPr="00F45A50">
        <w:rPr>
          <w:rFonts w:ascii="Arial" w:hAnsi="Arial" w:cs="Arial"/>
        </w:rPr>
        <w:t xml:space="preserve">Alineados a los ejes transversales de la política de </w:t>
      </w:r>
      <w:r w:rsidRPr="00665E77">
        <w:rPr>
          <w:rFonts w:ascii="Arial" w:hAnsi="Arial" w:cs="Arial"/>
        </w:rPr>
        <w:t>modernización se encuentran: Gobierno Abierto, País Digital Gobierno Electrónico y Gobierno Inteligente.</w:t>
      </w:r>
      <w:r w:rsidR="00665E77" w:rsidRPr="00665E77">
        <w:rPr>
          <w:rFonts w:ascii="Arial" w:hAnsi="Arial" w:cs="Arial"/>
        </w:rPr>
        <w:t xml:space="preserve"> En cuanto al sustento de la Política provinciales</w:t>
      </w:r>
      <w:r w:rsidR="00665E77">
        <w:rPr>
          <w:rFonts w:ascii="Arial" w:hAnsi="Arial" w:cs="Arial"/>
        </w:rPr>
        <w:t xml:space="preserve"> (Fig. 3)</w:t>
      </w:r>
      <w:r w:rsidR="00665E77" w:rsidRPr="00665E77">
        <w:rPr>
          <w:rFonts w:ascii="Arial" w:hAnsi="Arial" w:cs="Arial"/>
        </w:rPr>
        <w:t xml:space="preserve"> que dan sustento al manejo de la información tanto general como geoespacial se establecen las siguientes:</w:t>
      </w:r>
    </w:p>
    <w:p w14:paraId="4B0227C2" w14:textId="689AA803" w:rsidR="005B709B" w:rsidRDefault="005B709B" w:rsidP="00665E77">
      <w:pPr>
        <w:jc w:val="both"/>
        <w:rPr>
          <w:rFonts w:ascii="Arial" w:hAnsi="Arial" w:cs="Arial"/>
        </w:rPr>
      </w:pPr>
      <w:r>
        <w:rPr>
          <w:rFonts w:ascii="Arial" w:hAnsi="Arial" w:cs="Arial"/>
          <w:noProof/>
          <w:lang w:eastAsia="es-AR"/>
        </w:rPr>
        <w:drawing>
          <wp:inline distT="0" distB="0" distL="0" distR="0" wp14:anchorId="37C5D10D" wp14:editId="325C7097">
            <wp:extent cx="5068632" cy="2071263"/>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7910" cy="2079141"/>
                    </a:xfrm>
                    <a:prstGeom prst="rect">
                      <a:avLst/>
                    </a:prstGeom>
                    <a:noFill/>
                  </pic:spPr>
                </pic:pic>
              </a:graphicData>
            </a:graphic>
          </wp:inline>
        </w:drawing>
      </w:r>
    </w:p>
    <w:p w14:paraId="18416651" w14:textId="000FBFF6" w:rsidR="00665E77" w:rsidRDefault="00665E77" w:rsidP="00665E77">
      <w:pPr>
        <w:jc w:val="center"/>
        <w:rPr>
          <w:rFonts w:ascii="Arial" w:hAnsi="Arial" w:cs="Arial"/>
        </w:rPr>
      </w:pPr>
    </w:p>
    <w:p w14:paraId="42E718DC" w14:textId="23FD7331" w:rsidR="00665E77" w:rsidRDefault="00665E77" w:rsidP="00665E77">
      <w:pPr>
        <w:jc w:val="center"/>
        <w:rPr>
          <w:rFonts w:ascii="Arial" w:hAnsi="Arial" w:cs="Arial"/>
          <w:sz w:val="18"/>
          <w:szCs w:val="18"/>
        </w:rPr>
      </w:pPr>
      <w:r w:rsidRPr="00665E77">
        <w:rPr>
          <w:rFonts w:ascii="Arial" w:hAnsi="Arial" w:cs="Arial"/>
          <w:sz w:val="18"/>
          <w:szCs w:val="18"/>
        </w:rPr>
        <w:t xml:space="preserve">Figura 3: Fundamentación en la Política Nacional. Elaborado por: Federico </w:t>
      </w:r>
      <w:r w:rsidR="00F638EA" w:rsidRPr="00665E77">
        <w:rPr>
          <w:rFonts w:ascii="Arial" w:hAnsi="Arial" w:cs="Arial"/>
          <w:sz w:val="18"/>
          <w:szCs w:val="18"/>
        </w:rPr>
        <w:t>Barragán</w:t>
      </w:r>
      <w:r w:rsidRPr="00665E77">
        <w:rPr>
          <w:rFonts w:ascii="Arial" w:hAnsi="Arial" w:cs="Arial"/>
          <w:sz w:val="18"/>
          <w:szCs w:val="18"/>
        </w:rPr>
        <w:t>, 2021</w:t>
      </w:r>
    </w:p>
    <w:p w14:paraId="2E17AEC0" w14:textId="77777777" w:rsidR="008F235C" w:rsidRDefault="008F235C" w:rsidP="00665E77">
      <w:pPr>
        <w:rPr>
          <w:rFonts w:ascii="Arial" w:hAnsi="Arial" w:cs="Arial"/>
        </w:rPr>
      </w:pPr>
    </w:p>
    <w:p w14:paraId="0155B0BF" w14:textId="73055195" w:rsidR="00665E77" w:rsidRDefault="00665E77" w:rsidP="00665E77">
      <w:pPr>
        <w:rPr>
          <w:rFonts w:ascii="Arial" w:hAnsi="Arial" w:cs="Arial"/>
        </w:rPr>
      </w:pPr>
      <w:r w:rsidRPr="00C74F3C">
        <w:rPr>
          <w:rFonts w:ascii="Arial" w:hAnsi="Arial" w:cs="Arial"/>
        </w:rPr>
        <w:t>Finalmente dan sustento a</w:t>
      </w:r>
      <w:r w:rsidR="00C74F3C" w:rsidRPr="00C74F3C">
        <w:rPr>
          <w:rFonts w:ascii="Arial" w:hAnsi="Arial" w:cs="Arial"/>
        </w:rPr>
        <w:t>l Nodo las normas de la Universidad Nacional del Sur (Fig. 4).</w:t>
      </w:r>
    </w:p>
    <w:p w14:paraId="63F1CC9A" w14:textId="755C4CD7" w:rsidR="00C74F3C" w:rsidRDefault="00C74F3C" w:rsidP="00C74F3C">
      <w:pPr>
        <w:jc w:val="center"/>
        <w:rPr>
          <w:rFonts w:ascii="Arial" w:hAnsi="Arial" w:cs="Arial"/>
        </w:rPr>
      </w:pPr>
      <w:r>
        <w:rPr>
          <w:rFonts w:ascii="Arial" w:hAnsi="Arial" w:cs="Arial"/>
          <w:noProof/>
          <w:lang w:eastAsia="es-AR"/>
        </w:rPr>
        <w:lastRenderedPageBreak/>
        <w:drawing>
          <wp:inline distT="0" distB="0" distL="0" distR="0" wp14:anchorId="2CCF217E" wp14:editId="2892DC11">
            <wp:extent cx="3799509" cy="1440612"/>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928" cy="1443425"/>
                    </a:xfrm>
                    <a:prstGeom prst="rect">
                      <a:avLst/>
                    </a:prstGeom>
                    <a:noFill/>
                  </pic:spPr>
                </pic:pic>
              </a:graphicData>
            </a:graphic>
          </wp:inline>
        </w:drawing>
      </w:r>
    </w:p>
    <w:p w14:paraId="56D4A46A" w14:textId="4D38E010" w:rsidR="00C74F3C" w:rsidRDefault="00C74F3C" w:rsidP="00C74F3C">
      <w:pPr>
        <w:jc w:val="center"/>
        <w:rPr>
          <w:rFonts w:ascii="Arial" w:hAnsi="Arial" w:cs="Arial"/>
          <w:sz w:val="18"/>
          <w:szCs w:val="18"/>
        </w:rPr>
      </w:pPr>
      <w:r w:rsidRPr="00665E77">
        <w:rPr>
          <w:rFonts w:ascii="Arial" w:hAnsi="Arial" w:cs="Arial"/>
          <w:sz w:val="18"/>
          <w:szCs w:val="18"/>
        </w:rPr>
        <w:t xml:space="preserve">Figura </w:t>
      </w:r>
      <w:r>
        <w:rPr>
          <w:rFonts w:ascii="Arial" w:hAnsi="Arial" w:cs="Arial"/>
          <w:sz w:val="18"/>
          <w:szCs w:val="18"/>
        </w:rPr>
        <w:t>4</w:t>
      </w:r>
      <w:r w:rsidRPr="00665E77">
        <w:rPr>
          <w:rFonts w:ascii="Arial" w:hAnsi="Arial" w:cs="Arial"/>
          <w:sz w:val="18"/>
          <w:szCs w:val="18"/>
        </w:rPr>
        <w:t xml:space="preserve">: Fundamentación en la </w:t>
      </w:r>
      <w:r>
        <w:rPr>
          <w:rFonts w:ascii="Arial" w:hAnsi="Arial" w:cs="Arial"/>
          <w:sz w:val="18"/>
          <w:szCs w:val="18"/>
        </w:rPr>
        <w:t>normativa de la Universidad Nacional del Sur</w:t>
      </w:r>
      <w:r w:rsidRPr="00665E77">
        <w:rPr>
          <w:rFonts w:ascii="Arial" w:hAnsi="Arial" w:cs="Arial"/>
          <w:sz w:val="18"/>
          <w:szCs w:val="18"/>
        </w:rPr>
        <w:t xml:space="preserve">. Elaborado por: Federico </w:t>
      </w:r>
      <w:r w:rsidR="005B709B" w:rsidRPr="00665E77">
        <w:rPr>
          <w:rFonts w:ascii="Arial" w:hAnsi="Arial" w:cs="Arial"/>
          <w:sz w:val="18"/>
          <w:szCs w:val="18"/>
        </w:rPr>
        <w:t>Barragán</w:t>
      </w:r>
      <w:r w:rsidRPr="00665E77">
        <w:rPr>
          <w:rFonts w:ascii="Arial" w:hAnsi="Arial" w:cs="Arial"/>
          <w:sz w:val="18"/>
          <w:szCs w:val="18"/>
        </w:rPr>
        <w:t>, 2021</w:t>
      </w:r>
    </w:p>
    <w:p w14:paraId="3AA8BE73" w14:textId="769F1432" w:rsidR="00C74F3C" w:rsidRDefault="00C74F3C" w:rsidP="00C74F3C">
      <w:pPr>
        <w:jc w:val="center"/>
        <w:rPr>
          <w:rFonts w:ascii="Arial" w:hAnsi="Arial" w:cs="Arial"/>
          <w:sz w:val="18"/>
          <w:szCs w:val="18"/>
        </w:rPr>
      </w:pPr>
    </w:p>
    <w:p w14:paraId="462E9514" w14:textId="746B0565" w:rsidR="00C74F3C" w:rsidRPr="008F235C" w:rsidRDefault="00AC57E1" w:rsidP="00C74F3C">
      <w:pPr>
        <w:rPr>
          <w:rFonts w:ascii="Arial" w:hAnsi="Arial" w:cs="Arial"/>
        </w:rPr>
      </w:pPr>
      <w:r w:rsidRPr="008F235C">
        <w:rPr>
          <w:rFonts w:ascii="Arial" w:hAnsi="Arial" w:cs="Arial"/>
        </w:rPr>
        <w:t>Las directrices generales para manejo de IG se estructuran a partir de los</w:t>
      </w:r>
      <w:r w:rsidR="00691181" w:rsidRPr="008F235C">
        <w:rPr>
          <w:rFonts w:ascii="Arial" w:hAnsi="Arial" w:cs="Arial"/>
          <w:b/>
          <w:bCs/>
        </w:rPr>
        <w:t xml:space="preserve"> </w:t>
      </w:r>
      <w:r w:rsidR="00C74F3C" w:rsidRPr="008F235C">
        <w:rPr>
          <w:rFonts w:ascii="Arial" w:hAnsi="Arial" w:cs="Arial"/>
        </w:rPr>
        <w:t>ROLES PARA LA GESTIÓN DE LA INFORMACIÓN DE LA IDES</w:t>
      </w:r>
      <w:r w:rsidR="00622709" w:rsidRPr="008F235C">
        <w:rPr>
          <w:rFonts w:ascii="Arial" w:hAnsi="Arial" w:cs="Arial"/>
        </w:rPr>
        <w:t>o</w:t>
      </w:r>
      <w:r w:rsidR="00C74F3C" w:rsidRPr="008F235C">
        <w:rPr>
          <w:rFonts w:ascii="Arial" w:hAnsi="Arial" w:cs="Arial"/>
        </w:rPr>
        <w:t>B</w:t>
      </w:r>
    </w:p>
    <w:p w14:paraId="73E76C1D" w14:textId="1224DB86" w:rsidR="00C74F3C" w:rsidRPr="00C74F3C" w:rsidRDefault="00C74F3C" w:rsidP="00691181">
      <w:pPr>
        <w:jc w:val="both"/>
        <w:rPr>
          <w:rFonts w:ascii="Arial" w:hAnsi="Arial" w:cs="Arial"/>
        </w:rPr>
      </w:pPr>
      <w:r w:rsidRPr="00C74F3C">
        <w:rPr>
          <w:rFonts w:ascii="Arial" w:hAnsi="Arial" w:cs="Arial"/>
        </w:rPr>
        <w:t>1.</w:t>
      </w:r>
      <w:r w:rsidRPr="00C74F3C">
        <w:rPr>
          <w:rFonts w:ascii="Arial" w:hAnsi="Arial" w:cs="Arial"/>
        </w:rPr>
        <w:tab/>
        <w:t xml:space="preserve">Unidad orgánica productora de información: es la </w:t>
      </w:r>
      <w:r w:rsidR="00C8198B" w:rsidRPr="00C74F3C">
        <w:rPr>
          <w:rFonts w:ascii="Arial" w:hAnsi="Arial" w:cs="Arial"/>
        </w:rPr>
        <w:t>que,</w:t>
      </w:r>
      <w:r w:rsidRPr="00C74F3C">
        <w:rPr>
          <w:rFonts w:ascii="Arial" w:hAnsi="Arial" w:cs="Arial"/>
        </w:rPr>
        <w:t xml:space="preserve"> por el ejercicio de sus funciones, levanta información geoespacial. Estas pueden ser productoras permanentes o temporales de datos y tienen la responsabilidad de producir la información de acuerdo a los estándares aprobados para tal fin, así como de enviarla hacia la unidad orgánica responsable de la información. En el caso de la IDES</w:t>
      </w:r>
      <w:r w:rsidR="005B709B">
        <w:rPr>
          <w:rFonts w:ascii="Arial" w:hAnsi="Arial" w:cs="Arial"/>
        </w:rPr>
        <w:t>o</w:t>
      </w:r>
      <w:r w:rsidRPr="00C74F3C">
        <w:rPr>
          <w:rFonts w:ascii="Arial" w:hAnsi="Arial" w:cs="Arial"/>
        </w:rPr>
        <w:t>B, hay 3 categorías de Unidades productoras, Categoría I: productora madre es la carrera de geografía del DG</w:t>
      </w:r>
      <w:r w:rsidR="00A704E4">
        <w:rPr>
          <w:rFonts w:ascii="Arial" w:hAnsi="Arial" w:cs="Arial"/>
        </w:rPr>
        <w:t>y</w:t>
      </w:r>
      <w:r w:rsidRPr="00C74F3C">
        <w:rPr>
          <w:rFonts w:ascii="Arial" w:hAnsi="Arial" w:cs="Arial"/>
        </w:rPr>
        <w:t>T, integrada por los proyectos y grupos de investigación, gabinetes, tesistas, becarios, pasantes. Categoría II: Gabinetes del DG</w:t>
      </w:r>
      <w:r w:rsidR="00A704E4">
        <w:rPr>
          <w:rFonts w:ascii="Arial" w:hAnsi="Arial" w:cs="Arial"/>
        </w:rPr>
        <w:t>y</w:t>
      </w:r>
      <w:r w:rsidRPr="00C74F3C">
        <w:rPr>
          <w:rFonts w:ascii="Arial" w:hAnsi="Arial" w:cs="Arial"/>
        </w:rPr>
        <w:t xml:space="preserve">T de otras carreras. Categoría III: otros departamentos de la UNS y Categoría IV: otras instituciones ej, Municipio de Bahía Blanca. </w:t>
      </w:r>
      <w:r w:rsidR="00C765B2">
        <w:rPr>
          <w:rFonts w:ascii="Arial" w:hAnsi="Arial" w:cs="Arial"/>
        </w:rPr>
        <w:t>El trabajo se realiza de forma secuencial en etapas (Fig. 5).</w:t>
      </w:r>
    </w:p>
    <w:p w14:paraId="102B9C3C" w14:textId="16A1065E" w:rsidR="00C74F3C" w:rsidRPr="00C74F3C" w:rsidRDefault="00C74F3C" w:rsidP="00C74F3C">
      <w:pPr>
        <w:jc w:val="both"/>
        <w:rPr>
          <w:rFonts w:ascii="Arial" w:hAnsi="Arial" w:cs="Arial"/>
        </w:rPr>
      </w:pPr>
      <w:r w:rsidRPr="00C74F3C">
        <w:rPr>
          <w:rFonts w:ascii="Arial" w:hAnsi="Arial" w:cs="Arial"/>
        </w:rPr>
        <w:t xml:space="preserve">2. Unidad orgánica responsable de la información: es la </w:t>
      </w:r>
      <w:r w:rsidR="00691181" w:rsidRPr="00C74F3C">
        <w:rPr>
          <w:rFonts w:ascii="Arial" w:hAnsi="Arial" w:cs="Arial"/>
        </w:rPr>
        <w:t>que,</w:t>
      </w:r>
      <w:r w:rsidRPr="00C74F3C">
        <w:rPr>
          <w:rFonts w:ascii="Arial" w:hAnsi="Arial" w:cs="Arial"/>
        </w:rPr>
        <w:t xml:space="preserve"> sin perjuicio de cualquier otro rol, es propietaria y responsable administrativa de la información, así como encargada de su custodia, integración, clasificación y otorgamiento de validez para su distribución</w:t>
      </w:r>
      <w:r w:rsidR="00691181" w:rsidRPr="00691181">
        <w:t xml:space="preserve"> </w:t>
      </w:r>
      <w:r w:rsidR="00691181">
        <w:t>(</w:t>
      </w:r>
      <w:r w:rsidR="00691181" w:rsidRPr="00691181">
        <w:rPr>
          <w:rFonts w:ascii="Arial" w:hAnsi="Arial" w:cs="Arial"/>
        </w:rPr>
        <w:t>Vilchez Inga</w:t>
      </w:r>
      <w:r w:rsidR="00691181">
        <w:rPr>
          <w:rFonts w:ascii="Arial" w:hAnsi="Arial" w:cs="Arial"/>
        </w:rPr>
        <w:t>, 2015)</w:t>
      </w:r>
      <w:r w:rsidRPr="00C74F3C">
        <w:rPr>
          <w:rFonts w:ascii="Arial" w:hAnsi="Arial" w:cs="Arial"/>
        </w:rPr>
        <w:t xml:space="preserve">. Forma parte de sus responsabilidades monitorear el proceso de producción de datos de las capas de información que son de su competencia. En el caso de la IDESoB el Laboratorio de Geotecnologías con responsabilidad de sus directivos. </w:t>
      </w:r>
    </w:p>
    <w:p w14:paraId="72631B34" w14:textId="2E41A015" w:rsidR="00C74F3C" w:rsidRPr="00C74F3C" w:rsidRDefault="00C74F3C" w:rsidP="00C74F3C">
      <w:pPr>
        <w:jc w:val="both"/>
        <w:rPr>
          <w:rFonts w:ascii="Arial" w:hAnsi="Arial" w:cs="Arial"/>
        </w:rPr>
      </w:pPr>
      <w:r w:rsidRPr="00C74F3C">
        <w:rPr>
          <w:rFonts w:ascii="Arial" w:hAnsi="Arial" w:cs="Arial"/>
        </w:rPr>
        <w:t>3. Unidad orgánica centralizadora: es la que tiene a su cargo la centralización de la información geoespacial validada y clasificada, para ser posteriormente distribuida.  Estas monitorean que las unidades responsables la remitan en los plazos estipulados en la estructura y de acuerdo a los estándares definidos</w:t>
      </w:r>
      <w:r w:rsidR="00691181">
        <w:rPr>
          <w:rFonts w:ascii="Arial" w:hAnsi="Arial" w:cs="Arial"/>
        </w:rPr>
        <w:t xml:space="preserve"> </w:t>
      </w:r>
      <w:r w:rsidR="00691181" w:rsidRPr="00691181">
        <w:rPr>
          <w:rFonts w:ascii="Arial" w:hAnsi="Arial" w:cs="Arial"/>
        </w:rPr>
        <w:t>(Vilchez Inga, 2015)</w:t>
      </w:r>
      <w:r w:rsidRPr="00C74F3C">
        <w:rPr>
          <w:rFonts w:ascii="Arial" w:hAnsi="Arial" w:cs="Arial"/>
        </w:rPr>
        <w:t xml:space="preserve">. El </w:t>
      </w:r>
      <w:r w:rsidR="005B709B">
        <w:rPr>
          <w:rFonts w:ascii="Arial" w:hAnsi="Arial" w:cs="Arial"/>
        </w:rPr>
        <w:t>L</w:t>
      </w:r>
      <w:r w:rsidRPr="00C74F3C">
        <w:rPr>
          <w:rFonts w:ascii="Arial" w:hAnsi="Arial" w:cs="Arial"/>
        </w:rPr>
        <w:t xml:space="preserve">aboratorio </w:t>
      </w:r>
      <w:r w:rsidR="005B709B">
        <w:rPr>
          <w:rFonts w:ascii="Arial" w:hAnsi="Arial" w:cs="Arial"/>
        </w:rPr>
        <w:t xml:space="preserve">de Geotecnologías </w:t>
      </w:r>
      <w:r w:rsidRPr="00C74F3C">
        <w:rPr>
          <w:rFonts w:ascii="Arial" w:hAnsi="Arial" w:cs="Arial"/>
        </w:rPr>
        <w:t>a través de servidor propio</w:t>
      </w:r>
      <w:r w:rsidR="00691181">
        <w:rPr>
          <w:rFonts w:ascii="Arial" w:hAnsi="Arial" w:cs="Arial"/>
        </w:rPr>
        <w:t xml:space="preserve"> </w:t>
      </w:r>
      <w:r w:rsidRPr="00C74F3C">
        <w:rPr>
          <w:rFonts w:ascii="Arial" w:hAnsi="Arial" w:cs="Arial"/>
        </w:rPr>
        <w:t xml:space="preserve">organiza las capas y bases </w:t>
      </w:r>
      <w:r w:rsidRPr="00C74F3C">
        <w:rPr>
          <w:rFonts w:ascii="Arial" w:hAnsi="Arial" w:cs="Arial"/>
        </w:rPr>
        <w:lastRenderedPageBreak/>
        <w:t xml:space="preserve">de datos, se propone como primera opción comenzar por IG </w:t>
      </w:r>
      <w:r w:rsidR="00691181">
        <w:rPr>
          <w:rFonts w:ascii="Arial" w:hAnsi="Arial" w:cs="Arial"/>
        </w:rPr>
        <w:t xml:space="preserve">producida por los integrantes del </w:t>
      </w:r>
      <w:r w:rsidR="005B709B">
        <w:rPr>
          <w:rFonts w:ascii="Arial" w:hAnsi="Arial" w:cs="Arial"/>
        </w:rPr>
        <w:t>LabGeot</w:t>
      </w:r>
      <w:r w:rsidR="00691181">
        <w:rPr>
          <w:rFonts w:ascii="Arial" w:hAnsi="Arial" w:cs="Arial"/>
        </w:rPr>
        <w:t>, luego</w:t>
      </w:r>
      <w:r w:rsidRPr="00C74F3C">
        <w:rPr>
          <w:rFonts w:ascii="Arial" w:hAnsi="Arial" w:cs="Arial"/>
        </w:rPr>
        <w:t xml:space="preserve"> por departamentos, otra, general SOB.</w:t>
      </w:r>
    </w:p>
    <w:p w14:paraId="70FCD97A" w14:textId="26A715E1" w:rsidR="00C74F3C" w:rsidRDefault="00C74F3C" w:rsidP="00C74F3C">
      <w:pPr>
        <w:jc w:val="both"/>
        <w:rPr>
          <w:rFonts w:ascii="Arial" w:hAnsi="Arial" w:cs="Arial"/>
        </w:rPr>
      </w:pPr>
      <w:r w:rsidRPr="00C74F3C">
        <w:rPr>
          <w:rFonts w:ascii="Arial" w:hAnsi="Arial" w:cs="Arial"/>
        </w:rPr>
        <w:t>4. Unidad orgánica distribuidora de información: es la que tiene a su cargo la distribución de la información conforme los requerimientos de las partes interesadas, sus perfiles, niveles de acceso y la normatividad vinculante</w:t>
      </w:r>
      <w:r w:rsidR="00691181">
        <w:rPr>
          <w:rFonts w:ascii="Arial" w:hAnsi="Arial" w:cs="Arial"/>
        </w:rPr>
        <w:t xml:space="preserve"> </w:t>
      </w:r>
      <w:r w:rsidR="00691181" w:rsidRPr="00691181">
        <w:rPr>
          <w:rFonts w:ascii="Arial" w:hAnsi="Arial" w:cs="Arial"/>
        </w:rPr>
        <w:t>(Vilchez Inga, 2015)</w:t>
      </w:r>
      <w:r w:rsidRPr="00C74F3C">
        <w:rPr>
          <w:rFonts w:ascii="Arial" w:hAnsi="Arial" w:cs="Arial"/>
        </w:rPr>
        <w:t>. En el caso de la IDES</w:t>
      </w:r>
      <w:r w:rsidR="005B709B">
        <w:rPr>
          <w:rFonts w:ascii="Arial" w:hAnsi="Arial" w:cs="Arial"/>
        </w:rPr>
        <w:t>o</w:t>
      </w:r>
      <w:r w:rsidRPr="00C74F3C">
        <w:rPr>
          <w:rFonts w:ascii="Arial" w:hAnsi="Arial" w:cs="Arial"/>
        </w:rPr>
        <w:t xml:space="preserve">B, la </w:t>
      </w:r>
      <w:r w:rsidR="005B709B">
        <w:rPr>
          <w:rFonts w:ascii="Arial" w:hAnsi="Arial" w:cs="Arial"/>
        </w:rPr>
        <w:t>Dirección general de telecomunicaciones (</w:t>
      </w:r>
      <w:r w:rsidRPr="00C74F3C">
        <w:rPr>
          <w:rFonts w:ascii="Arial" w:hAnsi="Arial" w:cs="Arial"/>
        </w:rPr>
        <w:t>DGT</w:t>
      </w:r>
      <w:r w:rsidR="005B709B">
        <w:rPr>
          <w:rFonts w:ascii="Arial" w:hAnsi="Arial" w:cs="Arial"/>
        </w:rPr>
        <w:t>)</w:t>
      </w:r>
      <w:r w:rsidRPr="00C74F3C">
        <w:rPr>
          <w:rFonts w:ascii="Arial" w:hAnsi="Arial" w:cs="Arial"/>
        </w:rPr>
        <w:t>.</w:t>
      </w:r>
    </w:p>
    <w:p w14:paraId="2BE84EAB" w14:textId="0FF90ADC" w:rsidR="00C74F3C" w:rsidRDefault="00C765B2" w:rsidP="00C74F3C">
      <w:pPr>
        <w:jc w:val="both"/>
        <w:rPr>
          <w:rFonts w:ascii="Arial" w:hAnsi="Arial" w:cs="Arial"/>
        </w:rPr>
      </w:pPr>
      <w:r>
        <w:rPr>
          <w:rFonts w:ascii="Arial" w:hAnsi="Arial" w:cs="Arial"/>
          <w:noProof/>
          <w:lang w:eastAsia="es-AR"/>
        </w:rPr>
        <mc:AlternateContent>
          <mc:Choice Requires="wps">
            <w:drawing>
              <wp:anchor distT="0" distB="0" distL="114300" distR="114300" simplePos="0" relativeHeight="251660288" behindDoc="0" locked="0" layoutInCell="1" allowOverlap="1" wp14:anchorId="21BC9449" wp14:editId="19609AD3">
                <wp:simplePos x="0" y="0"/>
                <wp:positionH relativeFrom="column">
                  <wp:posOffset>-104451</wp:posOffset>
                </wp:positionH>
                <wp:positionV relativeFrom="paragraph">
                  <wp:posOffset>278130</wp:posOffset>
                </wp:positionV>
                <wp:extent cx="612476" cy="3031490"/>
                <wp:effectExtent l="0" t="0" r="16510" b="16510"/>
                <wp:wrapNone/>
                <wp:docPr id="8" name="Cuadro de texto 8"/>
                <wp:cNvGraphicFramePr/>
                <a:graphic xmlns:a="http://schemas.openxmlformats.org/drawingml/2006/main">
                  <a:graphicData uri="http://schemas.microsoft.com/office/word/2010/wordprocessingShape">
                    <wps:wsp>
                      <wps:cNvSpPr txBox="1"/>
                      <wps:spPr>
                        <a:xfrm>
                          <a:off x="0" y="0"/>
                          <a:ext cx="612476" cy="3031490"/>
                        </a:xfrm>
                        <a:prstGeom prst="rect">
                          <a:avLst/>
                        </a:prstGeom>
                        <a:noFill/>
                        <a:ln w="6350">
                          <a:solidFill>
                            <a:prstClr val="black"/>
                          </a:solidFill>
                        </a:ln>
                      </wps:spPr>
                      <wps:txbx>
                        <w:txbxContent>
                          <w:p w14:paraId="19974F72" w14:textId="215BA17E" w:rsidR="00C765B2" w:rsidRDefault="00C765B2" w:rsidP="00C765B2">
                            <w:pPr>
                              <w:jc w:val="center"/>
                            </w:pPr>
                            <w:r>
                              <w:t>TRAZABILIDAD, CONTROL CALIDAD, CATALOGACION, METADATOS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C9449" id="_x0000_t202" coordsize="21600,21600" o:spt="202" path="m,l,21600r21600,l21600,xe">
                <v:stroke joinstyle="miter"/>
                <v:path gradientshapeok="t" o:connecttype="rect"/>
              </v:shapetype>
              <v:shape id="Cuadro de texto 8" o:spid="_x0000_s1026" type="#_x0000_t202" style="position:absolute;left:0;text-align:left;margin-left:-8.2pt;margin-top:21.9pt;width:48.25pt;height:238.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" filled="f" strokeweight=".5pt">
                <v:textbox style="layout-flow:vertical;mso-layout-flow-alt:bottom-to-top">
                  <w:txbxContent>
                    <w:p w14:paraId="19974F72" w14:textId="215BA17E" w:rsidR="00C765B2" w:rsidRDefault="00C765B2" w:rsidP="00C765B2">
                      <w:pPr>
                        <w:jc w:val="center"/>
                      </w:pPr>
                      <w:r>
                        <w:t>TRAZABILIDAD, CONTROL CALIDAD, CATALOGACION, METADATOS</w:t>
                      </w:r>
                    </w:p>
                  </w:txbxContent>
                </v:textbox>
              </v:shape>
            </w:pict>
          </mc:Fallback>
        </mc:AlternateContent>
      </w:r>
      <w:r>
        <w:rPr>
          <w:noProof/>
          <w:lang w:eastAsia="es-AR"/>
        </w:rPr>
        <mc:AlternateContent>
          <mc:Choice Requires="wps">
            <w:drawing>
              <wp:anchor distT="0" distB="0" distL="114300" distR="114300" simplePos="0" relativeHeight="251659264" behindDoc="0" locked="0" layoutInCell="1" allowOverlap="1" wp14:anchorId="2B6DD019" wp14:editId="3694DEC8">
                <wp:simplePos x="0" y="0"/>
                <wp:positionH relativeFrom="column">
                  <wp:posOffset>517585</wp:posOffset>
                </wp:positionH>
                <wp:positionV relativeFrom="paragraph">
                  <wp:posOffset>274955</wp:posOffset>
                </wp:positionV>
                <wp:extent cx="1828800" cy="1828800"/>
                <wp:effectExtent l="0" t="0" r="19685" b="16510"/>
                <wp:wrapSquare wrapText="bothSides"/>
                <wp:docPr id="6" name="Cuadro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0F0813" w14:textId="77777777" w:rsidR="002D68AA" w:rsidRPr="00E73E75" w:rsidRDefault="002D68AA" w:rsidP="00E73E75">
                            <w:pPr>
                              <w:jc w:val="both"/>
                              <w:rPr>
                                <w:rFonts w:ascii="Arial" w:hAnsi="Arial" w:cs="Arial"/>
                                <w:noProof/>
                              </w:rPr>
                            </w:pPr>
                            <w:r>
                              <w:rPr>
                                <w:rFonts w:ascii="Arial" w:hAnsi="Arial" w:cs="Arial"/>
                                <w:noProof/>
                                <w:lang w:eastAsia="es-AR"/>
                              </w:rPr>
                              <w:drawing>
                                <wp:inline distT="0" distB="0" distL="0" distR="0" wp14:anchorId="6AB59A4A" wp14:editId="4B329FAA">
                                  <wp:extent cx="4680549" cy="2763688"/>
                                  <wp:effectExtent l="38100" t="19050" r="63500" b="3683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6DD019" id="_x0000_t202" coordsize="21600,21600" o:spt="202" path="m,l,21600r21600,l21600,xe">
                <v:stroke joinstyle="miter"/>
                <v:path gradientshapeok="t" o:connecttype="rect"/>
              </v:shapetype>
              <v:shape id="Cuadro de texto 6" o:spid="_x0000_s1027" type="#_x0000_t202" style="position:absolute;left:0;text-align:left;margin-left:40.75pt;margin-top:21.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" filled="f" strokeweight=".5pt">
                <v:textbox style="mso-fit-shape-to-text:t">
                  <w:txbxContent>
                    <w:p w14:paraId="5B0F0813" w14:textId="77777777" w:rsidR="002D68AA" w:rsidRPr="00E73E75" w:rsidRDefault="002D68AA" w:rsidP="00E73E75">
                      <w:pPr>
                        <w:jc w:val="both"/>
                        <w:rPr>
                          <w:rFonts w:ascii="Arial" w:hAnsi="Arial" w:cs="Arial"/>
                          <w:noProof/>
                        </w:rPr>
                      </w:pPr>
                      <w:r>
                        <w:rPr>
                          <w:rFonts w:ascii="Arial" w:hAnsi="Arial" w:cs="Arial"/>
                          <w:noProof/>
                          <w:lang w:eastAsia="es-AR"/>
                        </w:rPr>
                        <w:drawing>
                          <wp:inline distT="0" distB="0" distL="0" distR="0" wp14:anchorId="6AB59A4A" wp14:editId="4B329FAA">
                            <wp:extent cx="4680549" cy="2763688"/>
                            <wp:effectExtent l="38100" t="19050" r="63500" b="3683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1" r:qs="rId12" r:cs="rId13"/>
                              </a:graphicData>
                            </a:graphic>
                          </wp:inline>
                        </w:drawing>
                      </w:r>
                    </w:p>
                  </w:txbxContent>
                </v:textbox>
                <w10:wrap type="square"/>
              </v:shape>
            </w:pict>
          </mc:Fallback>
        </mc:AlternateContent>
      </w:r>
    </w:p>
    <w:p w14:paraId="620AA1FA" w14:textId="5CF8DC5D" w:rsidR="007F745F" w:rsidRDefault="007F745F" w:rsidP="00C74F3C">
      <w:pPr>
        <w:jc w:val="both"/>
        <w:rPr>
          <w:rFonts w:ascii="Arial" w:hAnsi="Arial" w:cs="Arial"/>
        </w:rPr>
      </w:pPr>
    </w:p>
    <w:p w14:paraId="522AD02F" w14:textId="545A0A88" w:rsidR="00C765B2" w:rsidRDefault="00C765B2" w:rsidP="00C74F3C">
      <w:pPr>
        <w:jc w:val="both"/>
        <w:rPr>
          <w:rFonts w:ascii="Arial" w:hAnsi="Arial" w:cs="Arial"/>
        </w:rPr>
      </w:pPr>
    </w:p>
    <w:p w14:paraId="1D52D4C8" w14:textId="0DB9BA2D" w:rsidR="00C765B2" w:rsidRDefault="00C765B2" w:rsidP="00C74F3C">
      <w:pPr>
        <w:jc w:val="both"/>
        <w:rPr>
          <w:rFonts w:ascii="Arial" w:hAnsi="Arial" w:cs="Arial"/>
        </w:rPr>
      </w:pPr>
    </w:p>
    <w:p w14:paraId="292808B2" w14:textId="7FE25EEA" w:rsidR="00C765B2" w:rsidRDefault="00C765B2" w:rsidP="00C74F3C">
      <w:pPr>
        <w:jc w:val="both"/>
        <w:rPr>
          <w:rFonts w:ascii="Arial" w:hAnsi="Arial" w:cs="Arial"/>
        </w:rPr>
      </w:pPr>
    </w:p>
    <w:p w14:paraId="2A603770" w14:textId="483B840D" w:rsidR="00C765B2" w:rsidRDefault="00C765B2" w:rsidP="00C74F3C">
      <w:pPr>
        <w:jc w:val="both"/>
        <w:rPr>
          <w:rFonts w:ascii="Arial" w:hAnsi="Arial" w:cs="Arial"/>
        </w:rPr>
      </w:pPr>
    </w:p>
    <w:p w14:paraId="2E45C1B0" w14:textId="4524440B" w:rsidR="00C765B2" w:rsidRDefault="00C765B2" w:rsidP="00C74F3C">
      <w:pPr>
        <w:jc w:val="both"/>
        <w:rPr>
          <w:rFonts w:ascii="Arial" w:hAnsi="Arial" w:cs="Arial"/>
        </w:rPr>
      </w:pPr>
    </w:p>
    <w:p w14:paraId="1B53424D" w14:textId="64233174" w:rsidR="00C765B2" w:rsidRDefault="00C765B2" w:rsidP="00C74F3C">
      <w:pPr>
        <w:jc w:val="both"/>
        <w:rPr>
          <w:rFonts w:ascii="Arial" w:hAnsi="Arial" w:cs="Arial"/>
        </w:rPr>
      </w:pPr>
    </w:p>
    <w:p w14:paraId="352D12CC" w14:textId="1D36E5EB" w:rsidR="00C765B2" w:rsidRDefault="00C765B2" w:rsidP="00C74F3C">
      <w:pPr>
        <w:jc w:val="both"/>
        <w:rPr>
          <w:rFonts w:ascii="Arial" w:hAnsi="Arial" w:cs="Arial"/>
        </w:rPr>
      </w:pPr>
    </w:p>
    <w:p w14:paraId="5E1F18A0" w14:textId="6A008B10" w:rsidR="00C765B2" w:rsidRDefault="00C765B2" w:rsidP="00C74F3C">
      <w:pPr>
        <w:jc w:val="both"/>
        <w:rPr>
          <w:rFonts w:ascii="Arial" w:hAnsi="Arial" w:cs="Arial"/>
        </w:rPr>
      </w:pPr>
    </w:p>
    <w:p w14:paraId="31E3D5F5" w14:textId="0C93D61F" w:rsidR="00C765B2" w:rsidRDefault="00C765B2" w:rsidP="00C74F3C">
      <w:pPr>
        <w:jc w:val="both"/>
        <w:rPr>
          <w:rFonts w:ascii="Arial" w:hAnsi="Arial" w:cs="Arial"/>
        </w:rPr>
      </w:pPr>
    </w:p>
    <w:p w14:paraId="1E8A2CFE" w14:textId="35ECDBEC" w:rsidR="00C765B2" w:rsidRDefault="00C765B2" w:rsidP="00C74F3C">
      <w:pPr>
        <w:jc w:val="both"/>
        <w:rPr>
          <w:rFonts w:ascii="Arial" w:hAnsi="Arial" w:cs="Arial"/>
        </w:rPr>
      </w:pPr>
    </w:p>
    <w:p w14:paraId="5ABDC9CB" w14:textId="3DF36183" w:rsidR="00C765B2" w:rsidRDefault="00C765B2" w:rsidP="00C74F3C">
      <w:pPr>
        <w:jc w:val="both"/>
        <w:rPr>
          <w:rFonts w:ascii="Arial" w:hAnsi="Arial" w:cs="Arial"/>
        </w:rPr>
      </w:pPr>
    </w:p>
    <w:p w14:paraId="3CF0C697" w14:textId="11C67F11" w:rsidR="00C765B2" w:rsidRDefault="00C765B2" w:rsidP="00CB2596">
      <w:pPr>
        <w:jc w:val="center"/>
        <w:rPr>
          <w:rFonts w:ascii="Arial" w:hAnsi="Arial" w:cs="Arial"/>
          <w:sz w:val="18"/>
          <w:szCs w:val="18"/>
        </w:rPr>
      </w:pPr>
      <w:r w:rsidRPr="00CB2596">
        <w:rPr>
          <w:rFonts w:ascii="Arial" w:hAnsi="Arial" w:cs="Arial"/>
          <w:sz w:val="18"/>
          <w:szCs w:val="18"/>
        </w:rPr>
        <w:t xml:space="preserve">Figura 5: Etapas de Trabajo </w:t>
      </w:r>
      <w:r w:rsidR="00CB2596" w:rsidRPr="00CB2596">
        <w:rPr>
          <w:rFonts w:ascii="Arial" w:hAnsi="Arial" w:cs="Arial"/>
          <w:sz w:val="18"/>
          <w:szCs w:val="18"/>
        </w:rPr>
        <w:t>para la incorporación de Información Geográfica a la I</w:t>
      </w:r>
      <w:r w:rsidR="00A704E4">
        <w:rPr>
          <w:rFonts w:ascii="Arial" w:hAnsi="Arial" w:cs="Arial"/>
          <w:sz w:val="18"/>
          <w:szCs w:val="18"/>
        </w:rPr>
        <w:t>DE</w:t>
      </w:r>
      <w:r w:rsidR="00CB2596" w:rsidRPr="00CB2596">
        <w:rPr>
          <w:rFonts w:ascii="Arial" w:hAnsi="Arial" w:cs="Arial"/>
          <w:sz w:val="18"/>
          <w:szCs w:val="18"/>
        </w:rPr>
        <w:t>So</w:t>
      </w:r>
      <w:r w:rsidR="00A704E4">
        <w:rPr>
          <w:rFonts w:ascii="Arial" w:hAnsi="Arial" w:cs="Arial"/>
          <w:sz w:val="18"/>
          <w:szCs w:val="18"/>
        </w:rPr>
        <w:t>B</w:t>
      </w:r>
      <w:r w:rsidR="00CB2596" w:rsidRPr="00CB2596">
        <w:rPr>
          <w:rFonts w:ascii="Arial" w:hAnsi="Arial" w:cs="Arial"/>
          <w:sz w:val="18"/>
          <w:szCs w:val="18"/>
        </w:rPr>
        <w:t>.</w:t>
      </w:r>
    </w:p>
    <w:p w14:paraId="53EE1ACE" w14:textId="70873516" w:rsidR="00CB2596" w:rsidRDefault="00CB2596" w:rsidP="00CB2596">
      <w:pPr>
        <w:jc w:val="center"/>
        <w:rPr>
          <w:rFonts w:ascii="Arial" w:hAnsi="Arial" w:cs="Arial"/>
          <w:sz w:val="18"/>
          <w:szCs w:val="18"/>
        </w:rPr>
      </w:pPr>
    </w:p>
    <w:p w14:paraId="0E0C8E8C" w14:textId="07397EF1" w:rsidR="00CB2596" w:rsidRPr="00CB2596" w:rsidRDefault="00CB2596" w:rsidP="00CB2596">
      <w:pPr>
        <w:rPr>
          <w:rFonts w:ascii="Arial" w:hAnsi="Arial" w:cs="Arial"/>
          <w:b/>
          <w:bCs/>
        </w:rPr>
      </w:pPr>
      <w:r w:rsidRPr="00CB2596">
        <w:rPr>
          <w:rFonts w:ascii="Arial" w:hAnsi="Arial" w:cs="Arial"/>
          <w:b/>
          <w:bCs/>
        </w:rPr>
        <w:t>CONCLUSIONES</w:t>
      </w:r>
    </w:p>
    <w:p w14:paraId="25A756C5" w14:textId="6A312380" w:rsidR="00CB2596" w:rsidRDefault="00CB2596" w:rsidP="001F7EC4">
      <w:pPr>
        <w:jc w:val="both"/>
        <w:rPr>
          <w:rFonts w:ascii="Arial" w:hAnsi="Arial" w:cs="Arial"/>
        </w:rPr>
      </w:pPr>
      <w:r w:rsidRPr="001F7EC4">
        <w:rPr>
          <w:rFonts w:ascii="Arial" w:hAnsi="Arial" w:cs="Arial"/>
        </w:rPr>
        <w:t xml:space="preserve">Los componentes operativos y los </w:t>
      </w:r>
      <w:r w:rsidR="001F7EC4" w:rsidRPr="001F7EC4">
        <w:rPr>
          <w:rFonts w:ascii="Arial" w:hAnsi="Arial" w:cs="Arial"/>
        </w:rPr>
        <w:t>fundamentos</w:t>
      </w:r>
      <w:r w:rsidRPr="001F7EC4">
        <w:rPr>
          <w:rFonts w:ascii="Arial" w:hAnsi="Arial" w:cs="Arial"/>
        </w:rPr>
        <w:t xml:space="preserve"> normativos son clave en un Nodo IDE Universitario. Estos nodos tienen la gran responsabilidad de publicar Información </w:t>
      </w:r>
      <w:r w:rsidR="001F7EC4" w:rsidRPr="001F7EC4">
        <w:rPr>
          <w:rFonts w:ascii="Arial" w:hAnsi="Arial" w:cs="Arial"/>
        </w:rPr>
        <w:t>Geográfica</w:t>
      </w:r>
      <w:r w:rsidRPr="001F7EC4">
        <w:rPr>
          <w:rFonts w:ascii="Arial" w:hAnsi="Arial" w:cs="Arial"/>
        </w:rPr>
        <w:t xml:space="preserve"> con conocimiento y sabiduría, razón por la cual </w:t>
      </w:r>
      <w:r w:rsidR="001F7EC4">
        <w:rPr>
          <w:rFonts w:ascii="Arial" w:hAnsi="Arial" w:cs="Arial"/>
        </w:rPr>
        <w:t>deben garantizar la interoperabilidad</w:t>
      </w:r>
      <w:r w:rsidR="00605B69">
        <w:rPr>
          <w:rFonts w:ascii="Arial" w:hAnsi="Arial" w:cs="Arial"/>
        </w:rPr>
        <w:t xml:space="preserve">, calidad de la información Geográfica a partir de fundamentos normativos sólidos. En este sentido, el Nodo IDE IDESoB tiene las bases institucionales, las normativas sobre las que se da fundamento, el capital humano, a través de un grupo interdisciplinario y la infraestructura tecnológica necesaria. </w:t>
      </w:r>
    </w:p>
    <w:p w14:paraId="45C13A3C" w14:textId="77777777" w:rsidR="008F235C" w:rsidRDefault="008F235C" w:rsidP="001F7EC4">
      <w:pPr>
        <w:jc w:val="both"/>
        <w:rPr>
          <w:rFonts w:ascii="Arial" w:hAnsi="Arial" w:cs="Arial"/>
          <w:b/>
          <w:bCs/>
        </w:rPr>
      </w:pPr>
    </w:p>
    <w:p w14:paraId="7A2BDD75" w14:textId="48BAEA74" w:rsidR="004B2B12" w:rsidRPr="00845939" w:rsidRDefault="00845939" w:rsidP="001F7EC4">
      <w:pPr>
        <w:jc w:val="both"/>
        <w:rPr>
          <w:rFonts w:ascii="Arial" w:hAnsi="Arial" w:cs="Arial"/>
          <w:b/>
          <w:bCs/>
        </w:rPr>
      </w:pPr>
      <w:r w:rsidRPr="00845939">
        <w:rPr>
          <w:rFonts w:ascii="Arial" w:hAnsi="Arial" w:cs="Arial"/>
          <w:b/>
          <w:bCs/>
        </w:rPr>
        <w:lastRenderedPageBreak/>
        <w:t>REFERENCIAS</w:t>
      </w:r>
    </w:p>
    <w:p w14:paraId="02E3885F" w14:textId="5159AE9F" w:rsidR="004B2B12" w:rsidRPr="00845939" w:rsidRDefault="004B2B12" w:rsidP="004B2B12">
      <w:pPr>
        <w:jc w:val="both"/>
        <w:rPr>
          <w:rFonts w:ascii="Arial" w:hAnsi="Arial" w:cs="Arial"/>
        </w:rPr>
      </w:pPr>
      <w:r w:rsidRPr="00845939">
        <w:rPr>
          <w:rFonts w:ascii="Arial" w:hAnsi="Arial" w:cs="Arial"/>
        </w:rPr>
        <w:t>Vilchez Inga César (2015). Gestión de la información geoespacial: guía de buenas prácticas para la implementación de Infraestructuras de datos espaciales institucionales</w:t>
      </w:r>
      <w:r w:rsidR="004656DB" w:rsidRPr="00845939">
        <w:rPr>
          <w:rFonts w:ascii="Arial" w:hAnsi="Arial" w:cs="Arial"/>
        </w:rPr>
        <w:t xml:space="preserve">. Perú. </w:t>
      </w:r>
    </w:p>
    <w:p w14:paraId="7F1006D7" w14:textId="35C84894" w:rsidR="00D93EDA" w:rsidRPr="00845939" w:rsidRDefault="004656DB" w:rsidP="00D93EDA">
      <w:pPr>
        <w:jc w:val="both"/>
        <w:rPr>
          <w:rFonts w:ascii="Arial" w:hAnsi="Arial" w:cs="Arial"/>
        </w:rPr>
      </w:pPr>
      <w:r w:rsidRPr="00845939">
        <w:rPr>
          <w:rFonts w:ascii="Arial" w:hAnsi="Arial" w:cs="Arial"/>
        </w:rPr>
        <w:t xml:space="preserve">Federico Barragán, Lucia Laffeuillade, Johanna Arias, Lenadro Palmeyro, Nicolas Vidal Quini, Geraldi Alejandra, Angeles Guillermo </w:t>
      </w:r>
      <w:r w:rsidR="00D93EDA" w:rsidRPr="00845939">
        <w:rPr>
          <w:rFonts w:ascii="Arial" w:hAnsi="Arial" w:cs="Arial"/>
        </w:rPr>
        <w:t>(2018). Documento para la consecución de una red vial de calidad. Libro XIII Jornadas IDERA, 201-218.</w:t>
      </w:r>
    </w:p>
    <w:p w14:paraId="788CEDF0" w14:textId="60D4D76A" w:rsidR="004656DB" w:rsidRDefault="004656DB" w:rsidP="00D93EDA">
      <w:pPr>
        <w:jc w:val="both"/>
        <w:rPr>
          <w:rFonts w:ascii="Arial" w:hAnsi="Arial" w:cs="Arial"/>
        </w:rPr>
      </w:pPr>
    </w:p>
    <w:p w14:paraId="714DD10C" w14:textId="77777777" w:rsidR="004656DB" w:rsidRPr="001F7EC4" w:rsidRDefault="004656DB" w:rsidP="004B2B12">
      <w:pPr>
        <w:jc w:val="both"/>
        <w:rPr>
          <w:rFonts w:ascii="Arial" w:hAnsi="Arial" w:cs="Arial"/>
        </w:rPr>
      </w:pPr>
    </w:p>
    <w:sectPr w:rsidR="004656DB" w:rsidRPr="001F7EC4" w:rsidSect="005832C2">
      <w:pgSz w:w="11906" w:h="16838"/>
      <w:pgMar w:top="2835" w:right="1701" w:bottom="283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819A1"/>
    <w:multiLevelType w:val="multilevel"/>
    <w:tmpl w:val="DDC8D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F5A37"/>
    <w:multiLevelType w:val="hybridMultilevel"/>
    <w:tmpl w:val="D8DE72C6"/>
    <w:lvl w:ilvl="0" w:tplc="824AB21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EF7"/>
    <w:rsid w:val="0004586F"/>
    <w:rsid w:val="00046205"/>
    <w:rsid w:val="000A51A1"/>
    <w:rsid w:val="001E54DE"/>
    <w:rsid w:val="001F2D37"/>
    <w:rsid w:val="001F7EC4"/>
    <w:rsid w:val="00294EA2"/>
    <w:rsid w:val="00297EF7"/>
    <w:rsid w:val="002B15B7"/>
    <w:rsid w:val="002D68AA"/>
    <w:rsid w:val="0037413E"/>
    <w:rsid w:val="00381A93"/>
    <w:rsid w:val="004656DB"/>
    <w:rsid w:val="004B2B12"/>
    <w:rsid w:val="005551B5"/>
    <w:rsid w:val="005832C2"/>
    <w:rsid w:val="005A3FCB"/>
    <w:rsid w:val="005B56D6"/>
    <w:rsid w:val="005B709B"/>
    <w:rsid w:val="005C3C73"/>
    <w:rsid w:val="005C547A"/>
    <w:rsid w:val="00605B69"/>
    <w:rsid w:val="00622709"/>
    <w:rsid w:val="00665E77"/>
    <w:rsid w:val="00666E84"/>
    <w:rsid w:val="00691181"/>
    <w:rsid w:val="00732652"/>
    <w:rsid w:val="00793D32"/>
    <w:rsid w:val="007F1E2B"/>
    <w:rsid w:val="007F745F"/>
    <w:rsid w:val="00845939"/>
    <w:rsid w:val="008F235C"/>
    <w:rsid w:val="00A5395E"/>
    <w:rsid w:val="00A704E4"/>
    <w:rsid w:val="00A806F0"/>
    <w:rsid w:val="00AA530F"/>
    <w:rsid w:val="00AC57E1"/>
    <w:rsid w:val="00B541C1"/>
    <w:rsid w:val="00B54740"/>
    <w:rsid w:val="00BD78DE"/>
    <w:rsid w:val="00C74F3C"/>
    <w:rsid w:val="00C765B2"/>
    <w:rsid w:val="00C8198B"/>
    <w:rsid w:val="00CB2596"/>
    <w:rsid w:val="00CD3074"/>
    <w:rsid w:val="00CD703B"/>
    <w:rsid w:val="00D93EDA"/>
    <w:rsid w:val="00DB0701"/>
    <w:rsid w:val="00DE67C5"/>
    <w:rsid w:val="00E53AE9"/>
    <w:rsid w:val="00E844EC"/>
    <w:rsid w:val="00EA59C8"/>
    <w:rsid w:val="00F45A50"/>
    <w:rsid w:val="00F638EA"/>
    <w:rsid w:val="00F966C6"/>
    <w:rsid w:val="00FC034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FDCE"/>
  <w15:chartTrackingRefBased/>
  <w15:docId w15:val="{206D64D7-78C0-47A7-BAB9-B58664FB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F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1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7DCB0F-B04F-4E4E-9378-3891103CAF6C}"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s-AR"/>
        </a:p>
      </dgm:t>
    </dgm:pt>
    <dgm:pt modelId="{2060C0D7-74AA-4A8F-AC4F-2E439375C64C}">
      <dgm:prSet phldrT="[Texto]" custT="1"/>
      <dgm:spPr/>
      <dgm:t>
        <a:bodyPr/>
        <a:lstStyle/>
        <a:p>
          <a:r>
            <a:rPr lang="es-AR" sz="1000">
              <a:latin typeface="Arial" panose="020B0604020202020204" pitchFamily="34" charset="0"/>
              <a:cs typeface="Arial" panose="020B0604020202020204" pitchFamily="34" charset="0"/>
            </a:rPr>
            <a:t>ETAPA I</a:t>
          </a:r>
        </a:p>
      </dgm:t>
    </dgm:pt>
    <dgm:pt modelId="{0CBC2786-7500-4762-800B-C066C202428B}" type="parTrans" cxnId="{B66F5DD3-630F-45F0-A03D-F4A2DF05B94A}">
      <dgm:prSet/>
      <dgm:spPr/>
      <dgm:t>
        <a:bodyPr/>
        <a:lstStyle/>
        <a:p>
          <a:endParaRPr lang="es-AR" sz="1000">
            <a:latin typeface="Arial" panose="020B0604020202020204" pitchFamily="34" charset="0"/>
            <a:cs typeface="Arial" panose="020B0604020202020204" pitchFamily="34" charset="0"/>
          </a:endParaRPr>
        </a:p>
      </dgm:t>
    </dgm:pt>
    <dgm:pt modelId="{44C50C0D-BF09-4AED-B711-A5D5D0A797D2}" type="sibTrans" cxnId="{B66F5DD3-630F-45F0-A03D-F4A2DF05B94A}">
      <dgm:prSet/>
      <dgm:spPr/>
      <dgm:t>
        <a:bodyPr/>
        <a:lstStyle/>
        <a:p>
          <a:endParaRPr lang="es-AR" sz="1000">
            <a:latin typeface="Arial" panose="020B0604020202020204" pitchFamily="34" charset="0"/>
            <a:cs typeface="Arial" panose="020B0604020202020204" pitchFamily="34" charset="0"/>
          </a:endParaRPr>
        </a:p>
      </dgm:t>
    </dgm:pt>
    <dgm:pt modelId="{4E4C13DB-3269-4AD5-AF0F-A4B0519F8D8E}">
      <dgm:prSet phldrT="[Texto]" custT="1"/>
      <dgm:spPr/>
      <dgm:t>
        <a:bodyPr/>
        <a:lstStyle/>
        <a:p>
          <a:pPr algn="just"/>
          <a:r>
            <a:rPr lang="es-AR" sz="1000">
              <a:latin typeface="Arial" panose="020B0604020202020204" pitchFamily="34" charset="0"/>
              <a:cs typeface="Arial" panose="020B0604020202020204" pitchFamily="34" charset="0"/>
            </a:rPr>
            <a:t>Categoría I: IG producida por integrantes del laboratorio en Tesis, paper, proyectos investigacion, proyectos extension.</a:t>
          </a:r>
        </a:p>
      </dgm:t>
    </dgm:pt>
    <dgm:pt modelId="{6BDF253D-84E8-409D-93CA-16C0F5B61046}" type="parTrans" cxnId="{E91594CB-66C0-46F4-96D2-68E9F0E23807}">
      <dgm:prSet/>
      <dgm:spPr/>
      <dgm:t>
        <a:bodyPr/>
        <a:lstStyle/>
        <a:p>
          <a:endParaRPr lang="es-AR" sz="1000">
            <a:latin typeface="Arial" panose="020B0604020202020204" pitchFamily="34" charset="0"/>
            <a:cs typeface="Arial" panose="020B0604020202020204" pitchFamily="34" charset="0"/>
          </a:endParaRPr>
        </a:p>
      </dgm:t>
    </dgm:pt>
    <dgm:pt modelId="{6D7A5FF5-7345-4EB5-867A-37B5B4A4FF76}" type="sibTrans" cxnId="{E91594CB-66C0-46F4-96D2-68E9F0E23807}">
      <dgm:prSet/>
      <dgm:spPr/>
      <dgm:t>
        <a:bodyPr/>
        <a:lstStyle/>
        <a:p>
          <a:endParaRPr lang="es-AR" sz="1000">
            <a:latin typeface="Arial" panose="020B0604020202020204" pitchFamily="34" charset="0"/>
            <a:cs typeface="Arial" panose="020B0604020202020204" pitchFamily="34" charset="0"/>
          </a:endParaRPr>
        </a:p>
      </dgm:t>
    </dgm:pt>
    <dgm:pt modelId="{A44B87E4-C49E-4917-B9C9-7905474A1668}">
      <dgm:prSet phldrT="[Texto]" custT="1"/>
      <dgm:spPr/>
      <dgm:t>
        <a:bodyPr/>
        <a:lstStyle/>
        <a:p>
          <a:r>
            <a:rPr lang="es-AR" sz="1000">
              <a:latin typeface="Arial" panose="020B0604020202020204" pitchFamily="34" charset="0"/>
              <a:cs typeface="Arial" panose="020B0604020202020204" pitchFamily="34" charset="0"/>
            </a:rPr>
            <a:t>ETAPA II</a:t>
          </a:r>
        </a:p>
      </dgm:t>
    </dgm:pt>
    <dgm:pt modelId="{1150C4A5-5A03-4E3C-98D7-F0CD39671F04}" type="parTrans" cxnId="{201B5A21-CEEE-46C8-8822-9D2608F80A46}">
      <dgm:prSet/>
      <dgm:spPr/>
      <dgm:t>
        <a:bodyPr/>
        <a:lstStyle/>
        <a:p>
          <a:endParaRPr lang="es-AR" sz="1000">
            <a:latin typeface="Arial" panose="020B0604020202020204" pitchFamily="34" charset="0"/>
            <a:cs typeface="Arial" panose="020B0604020202020204" pitchFamily="34" charset="0"/>
          </a:endParaRPr>
        </a:p>
      </dgm:t>
    </dgm:pt>
    <dgm:pt modelId="{2740D6D5-67E1-4063-BECC-61215DBDA84F}" type="sibTrans" cxnId="{201B5A21-CEEE-46C8-8822-9D2608F80A46}">
      <dgm:prSet/>
      <dgm:spPr/>
      <dgm:t>
        <a:bodyPr/>
        <a:lstStyle/>
        <a:p>
          <a:endParaRPr lang="es-AR" sz="1000">
            <a:latin typeface="Arial" panose="020B0604020202020204" pitchFamily="34" charset="0"/>
            <a:cs typeface="Arial" panose="020B0604020202020204" pitchFamily="34" charset="0"/>
          </a:endParaRPr>
        </a:p>
      </dgm:t>
    </dgm:pt>
    <dgm:pt modelId="{81248D82-932A-45A6-AC62-ED2F51880244}">
      <dgm:prSet phldrT="[Texto]" custT="1"/>
      <dgm:spPr/>
      <dgm:t>
        <a:bodyPr/>
        <a:lstStyle/>
        <a:p>
          <a:r>
            <a:rPr lang="es-AR" sz="1000">
              <a:latin typeface="Arial" panose="020B0604020202020204" pitchFamily="34" charset="0"/>
              <a:cs typeface="Arial" panose="020B0604020202020204" pitchFamily="34" charset="0"/>
            </a:rPr>
            <a:t>Categoría I: IG integrada por los proyectos y grupos de investigación, gabinetes, tesistas, becarios, pasantes</a:t>
          </a:r>
        </a:p>
      </dgm:t>
    </dgm:pt>
    <dgm:pt modelId="{BF935EDD-59F8-42E9-B049-B6ABCEE279D5}" type="parTrans" cxnId="{EFEF8415-B858-4013-BAB1-94A68549AE51}">
      <dgm:prSet/>
      <dgm:spPr/>
      <dgm:t>
        <a:bodyPr/>
        <a:lstStyle/>
        <a:p>
          <a:endParaRPr lang="es-AR" sz="1000">
            <a:latin typeface="Arial" panose="020B0604020202020204" pitchFamily="34" charset="0"/>
            <a:cs typeface="Arial" panose="020B0604020202020204" pitchFamily="34" charset="0"/>
          </a:endParaRPr>
        </a:p>
      </dgm:t>
    </dgm:pt>
    <dgm:pt modelId="{96DAD3EF-197F-446A-8C11-1483ED7C3DBE}" type="sibTrans" cxnId="{EFEF8415-B858-4013-BAB1-94A68549AE51}">
      <dgm:prSet/>
      <dgm:spPr/>
      <dgm:t>
        <a:bodyPr/>
        <a:lstStyle/>
        <a:p>
          <a:endParaRPr lang="es-AR" sz="1000">
            <a:latin typeface="Arial" panose="020B0604020202020204" pitchFamily="34" charset="0"/>
            <a:cs typeface="Arial" panose="020B0604020202020204" pitchFamily="34" charset="0"/>
          </a:endParaRPr>
        </a:p>
      </dgm:t>
    </dgm:pt>
    <dgm:pt modelId="{4A5C3EE7-EA26-4D12-988B-C90BEC6D3CDF}">
      <dgm:prSet phldrT="[Texto]" custT="1"/>
      <dgm:spPr/>
      <dgm:t>
        <a:bodyPr/>
        <a:lstStyle/>
        <a:p>
          <a:r>
            <a:rPr lang="es-AR" sz="1000">
              <a:latin typeface="Arial" panose="020B0604020202020204" pitchFamily="34" charset="0"/>
              <a:cs typeface="Arial" panose="020B0604020202020204" pitchFamily="34" charset="0"/>
            </a:rPr>
            <a:t>ETAPA III</a:t>
          </a:r>
        </a:p>
      </dgm:t>
    </dgm:pt>
    <dgm:pt modelId="{518350A8-1309-417A-B683-35B4FA052FB7}" type="parTrans" cxnId="{EEEDAAE2-BA55-4CCC-98C9-6869166AAE0D}">
      <dgm:prSet/>
      <dgm:spPr/>
      <dgm:t>
        <a:bodyPr/>
        <a:lstStyle/>
        <a:p>
          <a:endParaRPr lang="es-AR" sz="1000">
            <a:latin typeface="Arial" panose="020B0604020202020204" pitchFamily="34" charset="0"/>
            <a:cs typeface="Arial" panose="020B0604020202020204" pitchFamily="34" charset="0"/>
          </a:endParaRPr>
        </a:p>
      </dgm:t>
    </dgm:pt>
    <dgm:pt modelId="{FC6CAF5C-3D11-4A44-A450-0D730611256A}" type="sibTrans" cxnId="{EEEDAAE2-BA55-4CCC-98C9-6869166AAE0D}">
      <dgm:prSet/>
      <dgm:spPr/>
      <dgm:t>
        <a:bodyPr/>
        <a:lstStyle/>
        <a:p>
          <a:endParaRPr lang="es-AR" sz="1000">
            <a:latin typeface="Arial" panose="020B0604020202020204" pitchFamily="34" charset="0"/>
            <a:cs typeface="Arial" panose="020B0604020202020204" pitchFamily="34" charset="0"/>
          </a:endParaRPr>
        </a:p>
      </dgm:t>
    </dgm:pt>
    <dgm:pt modelId="{E5004C2C-05D6-4E5C-B063-D7620F9D39EF}">
      <dgm:prSet phldrT="[Texto]" custT="1"/>
      <dgm:spPr/>
      <dgm:t>
        <a:bodyPr/>
        <a:lstStyle/>
        <a:p>
          <a:r>
            <a:rPr lang="es-AR" sz="1000">
              <a:latin typeface="Arial" panose="020B0604020202020204" pitchFamily="34" charset="0"/>
              <a:cs typeface="Arial" panose="020B0604020202020204" pitchFamily="34" charset="0"/>
            </a:rPr>
            <a:t>Categoria II: IG producida en Gabinetes del DGyT  y de otras carreras. </a:t>
          </a:r>
        </a:p>
      </dgm:t>
    </dgm:pt>
    <dgm:pt modelId="{6D3A5A2E-8FC1-4E82-8981-C0D8337B55F1}" type="parTrans" cxnId="{F3654296-510A-4728-BF6A-C676017B03B6}">
      <dgm:prSet/>
      <dgm:spPr/>
      <dgm:t>
        <a:bodyPr/>
        <a:lstStyle/>
        <a:p>
          <a:endParaRPr lang="es-AR" sz="1000">
            <a:latin typeface="Arial" panose="020B0604020202020204" pitchFamily="34" charset="0"/>
            <a:cs typeface="Arial" panose="020B0604020202020204" pitchFamily="34" charset="0"/>
          </a:endParaRPr>
        </a:p>
      </dgm:t>
    </dgm:pt>
    <dgm:pt modelId="{B72BCAA4-B553-4446-A90F-9C6B64A6392F}" type="sibTrans" cxnId="{F3654296-510A-4728-BF6A-C676017B03B6}">
      <dgm:prSet/>
      <dgm:spPr/>
      <dgm:t>
        <a:bodyPr/>
        <a:lstStyle/>
        <a:p>
          <a:endParaRPr lang="es-AR" sz="1000">
            <a:latin typeface="Arial" panose="020B0604020202020204" pitchFamily="34" charset="0"/>
            <a:cs typeface="Arial" panose="020B0604020202020204" pitchFamily="34" charset="0"/>
          </a:endParaRPr>
        </a:p>
      </dgm:t>
    </dgm:pt>
    <dgm:pt modelId="{0A890625-E3DF-475B-B54B-772E3857E3E9}">
      <dgm:prSet custT="1"/>
      <dgm:spPr/>
      <dgm:t>
        <a:bodyPr/>
        <a:lstStyle/>
        <a:p>
          <a:r>
            <a:rPr lang="es-AR" sz="1000">
              <a:latin typeface="Arial" panose="020B0604020202020204" pitchFamily="34" charset="0"/>
              <a:cs typeface="Arial" panose="020B0604020202020204" pitchFamily="34" charset="0"/>
            </a:rPr>
            <a:t>ETAPA IV</a:t>
          </a:r>
        </a:p>
      </dgm:t>
    </dgm:pt>
    <dgm:pt modelId="{E0EB4D0B-77DE-45F9-96EC-7BF08D39DA43}" type="parTrans" cxnId="{6F69ED96-EA02-49F8-BA7C-4124635C909B}">
      <dgm:prSet/>
      <dgm:spPr/>
      <dgm:t>
        <a:bodyPr/>
        <a:lstStyle/>
        <a:p>
          <a:endParaRPr lang="es-AR" sz="1000">
            <a:latin typeface="Arial" panose="020B0604020202020204" pitchFamily="34" charset="0"/>
            <a:cs typeface="Arial" panose="020B0604020202020204" pitchFamily="34" charset="0"/>
          </a:endParaRPr>
        </a:p>
      </dgm:t>
    </dgm:pt>
    <dgm:pt modelId="{6427BD1D-3D25-49F6-8313-49487F6419A7}" type="sibTrans" cxnId="{6F69ED96-EA02-49F8-BA7C-4124635C909B}">
      <dgm:prSet/>
      <dgm:spPr/>
      <dgm:t>
        <a:bodyPr/>
        <a:lstStyle/>
        <a:p>
          <a:endParaRPr lang="es-AR" sz="1000">
            <a:latin typeface="Arial" panose="020B0604020202020204" pitchFamily="34" charset="0"/>
            <a:cs typeface="Arial" panose="020B0604020202020204" pitchFamily="34" charset="0"/>
          </a:endParaRPr>
        </a:p>
      </dgm:t>
    </dgm:pt>
    <dgm:pt modelId="{B9814884-1F18-45C4-9060-0A26450E25D2}">
      <dgm:prSet custT="1"/>
      <dgm:spPr/>
      <dgm:t>
        <a:bodyPr/>
        <a:lstStyle/>
        <a:p>
          <a:r>
            <a:rPr lang="es-AR" sz="1000">
              <a:latin typeface="Arial" panose="020B0604020202020204" pitchFamily="34" charset="0"/>
              <a:cs typeface="Arial" panose="020B0604020202020204" pitchFamily="34" charset="0"/>
            </a:rPr>
            <a:t>Categoría III: IG producida en otros departamentos de la UNS.</a:t>
          </a:r>
        </a:p>
      </dgm:t>
    </dgm:pt>
    <dgm:pt modelId="{EFF99A4E-D6D6-41FA-B803-00F172ECB0A3}" type="parTrans" cxnId="{2ECFB4C7-4CE1-488F-8AE8-5536C7988437}">
      <dgm:prSet/>
      <dgm:spPr/>
      <dgm:t>
        <a:bodyPr/>
        <a:lstStyle/>
        <a:p>
          <a:endParaRPr lang="es-AR" sz="1000">
            <a:latin typeface="Arial" panose="020B0604020202020204" pitchFamily="34" charset="0"/>
            <a:cs typeface="Arial" panose="020B0604020202020204" pitchFamily="34" charset="0"/>
          </a:endParaRPr>
        </a:p>
      </dgm:t>
    </dgm:pt>
    <dgm:pt modelId="{A55DAF7A-3010-4529-A4CF-D20CE35BA700}" type="sibTrans" cxnId="{2ECFB4C7-4CE1-488F-8AE8-5536C7988437}">
      <dgm:prSet/>
      <dgm:spPr/>
      <dgm:t>
        <a:bodyPr/>
        <a:lstStyle/>
        <a:p>
          <a:endParaRPr lang="es-AR" sz="1000">
            <a:latin typeface="Arial" panose="020B0604020202020204" pitchFamily="34" charset="0"/>
            <a:cs typeface="Arial" panose="020B0604020202020204" pitchFamily="34" charset="0"/>
          </a:endParaRPr>
        </a:p>
      </dgm:t>
    </dgm:pt>
    <dgm:pt modelId="{E52BF555-F679-4BAB-B4DD-865BC5ACE9EF}">
      <dgm:prSet custT="1"/>
      <dgm:spPr/>
      <dgm:t>
        <a:bodyPr/>
        <a:lstStyle/>
        <a:p>
          <a:r>
            <a:rPr lang="es-AR" sz="1000">
              <a:latin typeface="Arial" panose="020B0604020202020204" pitchFamily="34" charset="0"/>
              <a:cs typeface="Arial" panose="020B0604020202020204" pitchFamily="34" charset="0"/>
            </a:rPr>
            <a:t>ETAPA V</a:t>
          </a:r>
        </a:p>
      </dgm:t>
    </dgm:pt>
    <dgm:pt modelId="{855AF663-A791-496C-80DA-2BF3C358B87E}" type="parTrans" cxnId="{C997C6FD-7D10-4EEE-BB80-9FE55A2A5127}">
      <dgm:prSet/>
      <dgm:spPr/>
      <dgm:t>
        <a:bodyPr/>
        <a:lstStyle/>
        <a:p>
          <a:endParaRPr lang="es-AR" sz="1000">
            <a:latin typeface="Arial" panose="020B0604020202020204" pitchFamily="34" charset="0"/>
            <a:cs typeface="Arial" panose="020B0604020202020204" pitchFamily="34" charset="0"/>
          </a:endParaRPr>
        </a:p>
      </dgm:t>
    </dgm:pt>
    <dgm:pt modelId="{D824A315-427C-488E-9CDF-B4FE7353F56D}" type="sibTrans" cxnId="{C997C6FD-7D10-4EEE-BB80-9FE55A2A5127}">
      <dgm:prSet/>
      <dgm:spPr/>
      <dgm:t>
        <a:bodyPr/>
        <a:lstStyle/>
        <a:p>
          <a:endParaRPr lang="es-AR" sz="1000">
            <a:latin typeface="Arial" panose="020B0604020202020204" pitchFamily="34" charset="0"/>
            <a:cs typeface="Arial" panose="020B0604020202020204" pitchFamily="34" charset="0"/>
          </a:endParaRPr>
        </a:p>
      </dgm:t>
    </dgm:pt>
    <dgm:pt modelId="{8FE04B92-C4CA-4F46-A254-1FF237F055E5}">
      <dgm:prSet custT="1"/>
      <dgm:spPr/>
      <dgm:t>
        <a:bodyPr/>
        <a:lstStyle/>
        <a:p>
          <a:r>
            <a:rPr lang="es-AR" sz="1000">
              <a:latin typeface="Arial" panose="020B0604020202020204" pitchFamily="34" charset="0"/>
              <a:cs typeface="Arial" panose="020B0604020202020204" pitchFamily="34" charset="0"/>
            </a:rPr>
            <a:t>Categoría IV: otras instituciones ej, Municipio de Bahía Blanca. </a:t>
          </a:r>
        </a:p>
      </dgm:t>
    </dgm:pt>
    <dgm:pt modelId="{A8B6B816-4F84-46C6-873B-76F897F5222F}" type="parTrans" cxnId="{153D10D2-1395-40DB-BC8B-95D7EC1E89A1}">
      <dgm:prSet/>
      <dgm:spPr/>
      <dgm:t>
        <a:bodyPr/>
        <a:lstStyle/>
        <a:p>
          <a:endParaRPr lang="es-AR" sz="1000">
            <a:latin typeface="Arial" panose="020B0604020202020204" pitchFamily="34" charset="0"/>
            <a:cs typeface="Arial" panose="020B0604020202020204" pitchFamily="34" charset="0"/>
          </a:endParaRPr>
        </a:p>
      </dgm:t>
    </dgm:pt>
    <dgm:pt modelId="{08A9D367-4FA8-49EF-B4DF-76FB6D8A3261}" type="sibTrans" cxnId="{153D10D2-1395-40DB-BC8B-95D7EC1E89A1}">
      <dgm:prSet/>
      <dgm:spPr/>
      <dgm:t>
        <a:bodyPr/>
        <a:lstStyle/>
        <a:p>
          <a:endParaRPr lang="es-AR" sz="1000">
            <a:latin typeface="Arial" panose="020B0604020202020204" pitchFamily="34" charset="0"/>
            <a:cs typeface="Arial" panose="020B0604020202020204" pitchFamily="34" charset="0"/>
          </a:endParaRPr>
        </a:p>
      </dgm:t>
    </dgm:pt>
    <dgm:pt modelId="{53A0B659-5C69-4805-84FD-E4D64AF9666F}" type="pres">
      <dgm:prSet presAssocID="{E57DCB0F-B04F-4E4E-9378-3891103CAF6C}" presName="linearFlow" presStyleCnt="0">
        <dgm:presLayoutVars>
          <dgm:dir/>
          <dgm:animLvl val="lvl"/>
          <dgm:resizeHandles val="exact"/>
        </dgm:presLayoutVars>
      </dgm:prSet>
      <dgm:spPr/>
      <dgm:t>
        <a:bodyPr/>
        <a:lstStyle/>
        <a:p>
          <a:endParaRPr lang="es-ES"/>
        </a:p>
      </dgm:t>
    </dgm:pt>
    <dgm:pt modelId="{0786386A-83C6-4131-B6C0-21860015D25A}" type="pres">
      <dgm:prSet presAssocID="{2060C0D7-74AA-4A8F-AC4F-2E439375C64C}" presName="composite" presStyleCnt="0"/>
      <dgm:spPr/>
    </dgm:pt>
    <dgm:pt modelId="{12B2BEBC-17F3-42F2-9596-9593134115D4}" type="pres">
      <dgm:prSet presAssocID="{2060C0D7-74AA-4A8F-AC4F-2E439375C64C}" presName="parentText" presStyleLbl="alignNode1" presStyleIdx="0" presStyleCnt="5">
        <dgm:presLayoutVars>
          <dgm:chMax val="1"/>
          <dgm:bulletEnabled val="1"/>
        </dgm:presLayoutVars>
      </dgm:prSet>
      <dgm:spPr/>
      <dgm:t>
        <a:bodyPr/>
        <a:lstStyle/>
        <a:p>
          <a:endParaRPr lang="es-ES"/>
        </a:p>
      </dgm:t>
    </dgm:pt>
    <dgm:pt modelId="{E87A27AF-7FDD-4004-955F-1F2A839DDA3E}" type="pres">
      <dgm:prSet presAssocID="{2060C0D7-74AA-4A8F-AC4F-2E439375C64C}" presName="descendantText" presStyleLbl="alignAcc1" presStyleIdx="0" presStyleCnt="5">
        <dgm:presLayoutVars>
          <dgm:bulletEnabled val="1"/>
        </dgm:presLayoutVars>
      </dgm:prSet>
      <dgm:spPr/>
      <dgm:t>
        <a:bodyPr/>
        <a:lstStyle/>
        <a:p>
          <a:endParaRPr lang="es-ES"/>
        </a:p>
      </dgm:t>
    </dgm:pt>
    <dgm:pt modelId="{DB62A6E8-38CE-4AD7-BC1F-5C39573A8F35}" type="pres">
      <dgm:prSet presAssocID="{44C50C0D-BF09-4AED-B711-A5D5D0A797D2}" presName="sp" presStyleCnt="0"/>
      <dgm:spPr/>
    </dgm:pt>
    <dgm:pt modelId="{ECF76D64-70F7-4FF7-99C6-7CF0EE4CAFD4}" type="pres">
      <dgm:prSet presAssocID="{A44B87E4-C49E-4917-B9C9-7905474A1668}" presName="composite" presStyleCnt="0"/>
      <dgm:spPr/>
    </dgm:pt>
    <dgm:pt modelId="{552E0DC6-AC11-4180-8C8A-7ACB393D0C09}" type="pres">
      <dgm:prSet presAssocID="{A44B87E4-C49E-4917-B9C9-7905474A1668}" presName="parentText" presStyleLbl="alignNode1" presStyleIdx="1" presStyleCnt="5">
        <dgm:presLayoutVars>
          <dgm:chMax val="1"/>
          <dgm:bulletEnabled val="1"/>
        </dgm:presLayoutVars>
      </dgm:prSet>
      <dgm:spPr/>
      <dgm:t>
        <a:bodyPr/>
        <a:lstStyle/>
        <a:p>
          <a:endParaRPr lang="es-ES"/>
        </a:p>
      </dgm:t>
    </dgm:pt>
    <dgm:pt modelId="{F11C5CD0-7074-4AAC-95CB-8F7293FE5E08}" type="pres">
      <dgm:prSet presAssocID="{A44B87E4-C49E-4917-B9C9-7905474A1668}" presName="descendantText" presStyleLbl="alignAcc1" presStyleIdx="1" presStyleCnt="5">
        <dgm:presLayoutVars>
          <dgm:bulletEnabled val="1"/>
        </dgm:presLayoutVars>
      </dgm:prSet>
      <dgm:spPr/>
      <dgm:t>
        <a:bodyPr/>
        <a:lstStyle/>
        <a:p>
          <a:endParaRPr lang="es-ES"/>
        </a:p>
      </dgm:t>
    </dgm:pt>
    <dgm:pt modelId="{63F0D423-0FA3-4246-907E-E77F406F1DFD}" type="pres">
      <dgm:prSet presAssocID="{2740D6D5-67E1-4063-BECC-61215DBDA84F}" presName="sp" presStyleCnt="0"/>
      <dgm:spPr/>
    </dgm:pt>
    <dgm:pt modelId="{8007756C-1CC3-43C1-9671-6679557FE398}" type="pres">
      <dgm:prSet presAssocID="{4A5C3EE7-EA26-4D12-988B-C90BEC6D3CDF}" presName="composite" presStyleCnt="0"/>
      <dgm:spPr/>
    </dgm:pt>
    <dgm:pt modelId="{C90AEB44-FDAF-4090-A9B5-A5D1A2689F92}" type="pres">
      <dgm:prSet presAssocID="{4A5C3EE7-EA26-4D12-988B-C90BEC6D3CDF}" presName="parentText" presStyleLbl="alignNode1" presStyleIdx="2" presStyleCnt="5">
        <dgm:presLayoutVars>
          <dgm:chMax val="1"/>
          <dgm:bulletEnabled val="1"/>
        </dgm:presLayoutVars>
      </dgm:prSet>
      <dgm:spPr/>
      <dgm:t>
        <a:bodyPr/>
        <a:lstStyle/>
        <a:p>
          <a:endParaRPr lang="es-ES"/>
        </a:p>
      </dgm:t>
    </dgm:pt>
    <dgm:pt modelId="{608D09BB-2E80-4565-A0D2-F96D94B7E05B}" type="pres">
      <dgm:prSet presAssocID="{4A5C3EE7-EA26-4D12-988B-C90BEC6D3CDF}" presName="descendantText" presStyleLbl="alignAcc1" presStyleIdx="2" presStyleCnt="5">
        <dgm:presLayoutVars>
          <dgm:bulletEnabled val="1"/>
        </dgm:presLayoutVars>
      </dgm:prSet>
      <dgm:spPr/>
      <dgm:t>
        <a:bodyPr/>
        <a:lstStyle/>
        <a:p>
          <a:endParaRPr lang="es-ES"/>
        </a:p>
      </dgm:t>
    </dgm:pt>
    <dgm:pt modelId="{59BE14CD-CB1E-4920-8D48-D9119DC986B2}" type="pres">
      <dgm:prSet presAssocID="{FC6CAF5C-3D11-4A44-A450-0D730611256A}" presName="sp" presStyleCnt="0"/>
      <dgm:spPr/>
    </dgm:pt>
    <dgm:pt modelId="{98CA3126-4A10-4C29-B50E-748F10689C19}" type="pres">
      <dgm:prSet presAssocID="{0A890625-E3DF-475B-B54B-772E3857E3E9}" presName="composite" presStyleCnt="0"/>
      <dgm:spPr/>
    </dgm:pt>
    <dgm:pt modelId="{AF351FA2-7ED0-41EC-BC02-B0F80C6986D4}" type="pres">
      <dgm:prSet presAssocID="{0A890625-E3DF-475B-B54B-772E3857E3E9}" presName="parentText" presStyleLbl="alignNode1" presStyleIdx="3" presStyleCnt="5">
        <dgm:presLayoutVars>
          <dgm:chMax val="1"/>
          <dgm:bulletEnabled val="1"/>
        </dgm:presLayoutVars>
      </dgm:prSet>
      <dgm:spPr/>
      <dgm:t>
        <a:bodyPr/>
        <a:lstStyle/>
        <a:p>
          <a:endParaRPr lang="es-ES"/>
        </a:p>
      </dgm:t>
    </dgm:pt>
    <dgm:pt modelId="{0125F5EF-3D1C-49D3-B13B-89DE4802263E}" type="pres">
      <dgm:prSet presAssocID="{0A890625-E3DF-475B-B54B-772E3857E3E9}" presName="descendantText" presStyleLbl="alignAcc1" presStyleIdx="3" presStyleCnt="5">
        <dgm:presLayoutVars>
          <dgm:bulletEnabled val="1"/>
        </dgm:presLayoutVars>
      </dgm:prSet>
      <dgm:spPr/>
      <dgm:t>
        <a:bodyPr/>
        <a:lstStyle/>
        <a:p>
          <a:endParaRPr lang="es-ES"/>
        </a:p>
      </dgm:t>
    </dgm:pt>
    <dgm:pt modelId="{B1648C9A-04D3-4932-84C4-2F7F31724D30}" type="pres">
      <dgm:prSet presAssocID="{6427BD1D-3D25-49F6-8313-49487F6419A7}" presName="sp" presStyleCnt="0"/>
      <dgm:spPr/>
    </dgm:pt>
    <dgm:pt modelId="{643596D7-E367-44BB-BE5B-257E0D6EA7FC}" type="pres">
      <dgm:prSet presAssocID="{E52BF555-F679-4BAB-B4DD-865BC5ACE9EF}" presName="composite" presStyleCnt="0"/>
      <dgm:spPr/>
    </dgm:pt>
    <dgm:pt modelId="{E6164EE1-B26F-4345-A518-C661BD06747D}" type="pres">
      <dgm:prSet presAssocID="{E52BF555-F679-4BAB-B4DD-865BC5ACE9EF}" presName="parentText" presStyleLbl="alignNode1" presStyleIdx="4" presStyleCnt="5">
        <dgm:presLayoutVars>
          <dgm:chMax val="1"/>
          <dgm:bulletEnabled val="1"/>
        </dgm:presLayoutVars>
      </dgm:prSet>
      <dgm:spPr/>
      <dgm:t>
        <a:bodyPr/>
        <a:lstStyle/>
        <a:p>
          <a:endParaRPr lang="es-ES"/>
        </a:p>
      </dgm:t>
    </dgm:pt>
    <dgm:pt modelId="{AC568CB0-BD65-42C4-A2A0-7EEF9A949733}" type="pres">
      <dgm:prSet presAssocID="{E52BF555-F679-4BAB-B4DD-865BC5ACE9EF}" presName="descendantText" presStyleLbl="alignAcc1" presStyleIdx="4" presStyleCnt="5">
        <dgm:presLayoutVars>
          <dgm:bulletEnabled val="1"/>
        </dgm:presLayoutVars>
      </dgm:prSet>
      <dgm:spPr/>
      <dgm:t>
        <a:bodyPr/>
        <a:lstStyle/>
        <a:p>
          <a:endParaRPr lang="es-ES"/>
        </a:p>
      </dgm:t>
    </dgm:pt>
  </dgm:ptLst>
  <dgm:cxnLst>
    <dgm:cxn modelId="{81BD71CB-26F6-4924-86DB-81D89A0A6D7A}" type="presOf" srcId="{A44B87E4-C49E-4917-B9C9-7905474A1668}" destId="{552E0DC6-AC11-4180-8C8A-7ACB393D0C09}" srcOrd="0" destOrd="0" presId="urn:microsoft.com/office/officeart/2005/8/layout/chevron2"/>
    <dgm:cxn modelId="{B66F5DD3-630F-45F0-A03D-F4A2DF05B94A}" srcId="{E57DCB0F-B04F-4E4E-9378-3891103CAF6C}" destId="{2060C0D7-74AA-4A8F-AC4F-2E439375C64C}" srcOrd="0" destOrd="0" parTransId="{0CBC2786-7500-4762-800B-C066C202428B}" sibTransId="{44C50C0D-BF09-4AED-B711-A5D5D0A797D2}"/>
    <dgm:cxn modelId="{3E7952DE-E32C-4EDC-BEB9-2F585742B2D2}" type="presOf" srcId="{E52BF555-F679-4BAB-B4DD-865BC5ACE9EF}" destId="{E6164EE1-B26F-4345-A518-C661BD06747D}" srcOrd="0" destOrd="0" presId="urn:microsoft.com/office/officeart/2005/8/layout/chevron2"/>
    <dgm:cxn modelId="{EFEF8415-B858-4013-BAB1-94A68549AE51}" srcId="{A44B87E4-C49E-4917-B9C9-7905474A1668}" destId="{81248D82-932A-45A6-AC62-ED2F51880244}" srcOrd="0" destOrd="0" parTransId="{BF935EDD-59F8-42E9-B049-B6ABCEE279D5}" sibTransId="{96DAD3EF-197F-446A-8C11-1483ED7C3DBE}"/>
    <dgm:cxn modelId="{EEEDAAE2-BA55-4CCC-98C9-6869166AAE0D}" srcId="{E57DCB0F-B04F-4E4E-9378-3891103CAF6C}" destId="{4A5C3EE7-EA26-4D12-988B-C90BEC6D3CDF}" srcOrd="2" destOrd="0" parTransId="{518350A8-1309-417A-B683-35B4FA052FB7}" sibTransId="{FC6CAF5C-3D11-4A44-A450-0D730611256A}"/>
    <dgm:cxn modelId="{201B5A21-CEEE-46C8-8822-9D2608F80A46}" srcId="{E57DCB0F-B04F-4E4E-9378-3891103CAF6C}" destId="{A44B87E4-C49E-4917-B9C9-7905474A1668}" srcOrd="1" destOrd="0" parTransId="{1150C4A5-5A03-4E3C-98D7-F0CD39671F04}" sibTransId="{2740D6D5-67E1-4063-BECC-61215DBDA84F}"/>
    <dgm:cxn modelId="{9F915101-CDC5-4691-AF1D-F35CFF8A8180}" type="presOf" srcId="{8FE04B92-C4CA-4F46-A254-1FF237F055E5}" destId="{AC568CB0-BD65-42C4-A2A0-7EEF9A949733}" srcOrd="0" destOrd="0" presId="urn:microsoft.com/office/officeart/2005/8/layout/chevron2"/>
    <dgm:cxn modelId="{C997C6FD-7D10-4EEE-BB80-9FE55A2A5127}" srcId="{E57DCB0F-B04F-4E4E-9378-3891103CAF6C}" destId="{E52BF555-F679-4BAB-B4DD-865BC5ACE9EF}" srcOrd="4" destOrd="0" parTransId="{855AF663-A791-496C-80DA-2BF3C358B87E}" sibTransId="{D824A315-427C-488E-9CDF-B4FE7353F56D}"/>
    <dgm:cxn modelId="{E91594CB-66C0-46F4-96D2-68E9F0E23807}" srcId="{2060C0D7-74AA-4A8F-AC4F-2E439375C64C}" destId="{4E4C13DB-3269-4AD5-AF0F-A4B0519F8D8E}" srcOrd="0" destOrd="0" parTransId="{6BDF253D-84E8-409D-93CA-16C0F5B61046}" sibTransId="{6D7A5FF5-7345-4EB5-867A-37B5B4A4FF76}"/>
    <dgm:cxn modelId="{B77BF9F7-FF8E-4952-854C-445279C081D1}" type="presOf" srcId="{81248D82-932A-45A6-AC62-ED2F51880244}" destId="{F11C5CD0-7074-4AAC-95CB-8F7293FE5E08}" srcOrd="0" destOrd="0" presId="urn:microsoft.com/office/officeart/2005/8/layout/chevron2"/>
    <dgm:cxn modelId="{6F69ED96-EA02-49F8-BA7C-4124635C909B}" srcId="{E57DCB0F-B04F-4E4E-9378-3891103CAF6C}" destId="{0A890625-E3DF-475B-B54B-772E3857E3E9}" srcOrd="3" destOrd="0" parTransId="{E0EB4D0B-77DE-45F9-96EC-7BF08D39DA43}" sibTransId="{6427BD1D-3D25-49F6-8313-49487F6419A7}"/>
    <dgm:cxn modelId="{F3654296-510A-4728-BF6A-C676017B03B6}" srcId="{4A5C3EE7-EA26-4D12-988B-C90BEC6D3CDF}" destId="{E5004C2C-05D6-4E5C-B063-D7620F9D39EF}" srcOrd="0" destOrd="0" parTransId="{6D3A5A2E-8FC1-4E82-8981-C0D8337B55F1}" sibTransId="{B72BCAA4-B553-4446-A90F-9C6B64A6392F}"/>
    <dgm:cxn modelId="{7EDB7F49-E482-4E79-8010-84EB6BA73BA6}" type="presOf" srcId="{E57DCB0F-B04F-4E4E-9378-3891103CAF6C}" destId="{53A0B659-5C69-4805-84FD-E4D64AF9666F}" srcOrd="0" destOrd="0" presId="urn:microsoft.com/office/officeart/2005/8/layout/chevron2"/>
    <dgm:cxn modelId="{0C8A48ED-87FB-4CEA-B461-33801C25936A}" type="presOf" srcId="{E5004C2C-05D6-4E5C-B063-D7620F9D39EF}" destId="{608D09BB-2E80-4565-A0D2-F96D94B7E05B}" srcOrd="0" destOrd="0" presId="urn:microsoft.com/office/officeart/2005/8/layout/chevron2"/>
    <dgm:cxn modelId="{158ABB42-8568-460C-A9E5-A12E716951ED}" type="presOf" srcId="{4A5C3EE7-EA26-4D12-988B-C90BEC6D3CDF}" destId="{C90AEB44-FDAF-4090-A9B5-A5D1A2689F92}" srcOrd="0" destOrd="0" presId="urn:microsoft.com/office/officeart/2005/8/layout/chevron2"/>
    <dgm:cxn modelId="{8A43E0C8-3BF1-4A18-82D0-642CA0FACBA3}" type="presOf" srcId="{B9814884-1F18-45C4-9060-0A26450E25D2}" destId="{0125F5EF-3D1C-49D3-B13B-89DE4802263E}" srcOrd="0" destOrd="0" presId="urn:microsoft.com/office/officeart/2005/8/layout/chevron2"/>
    <dgm:cxn modelId="{5E9FE58A-481A-485C-AC44-8D5FFCBDD081}" type="presOf" srcId="{2060C0D7-74AA-4A8F-AC4F-2E439375C64C}" destId="{12B2BEBC-17F3-42F2-9596-9593134115D4}" srcOrd="0" destOrd="0" presId="urn:microsoft.com/office/officeart/2005/8/layout/chevron2"/>
    <dgm:cxn modelId="{153D10D2-1395-40DB-BC8B-95D7EC1E89A1}" srcId="{E52BF555-F679-4BAB-B4DD-865BC5ACE9EF}" destId="{8FE04B92-C4CA-4F46-A254-1FF237F055E5}" srcOrd="0" destOrd="0" parTransId="{A8B6B816-4F84-46C6-873B-76F897F5222F}" sibTransId="{08A9D367-4FA8-49EF-B4DF-76FB6D8A3261}"/>
    <dgm:cxn modelId="{4D2AA8DE-96BB-48E0-AD08-8E6E8A1BFC64}" type="presOf" srcId="{4E4C13DB-3269-4AD5-AF0F-A4B0519F8D8E}" destId="{E87A27AF-7FDD-4004-955F-1F2A839DDA3E}" srcOrd="0" destOrd="0" presId="urn:microsoft.com/office/officeart/2005/8/layout/chevron2"/>
    <dgm:cxn modelId="{2ECFB4C7-4CE1-488F-8AE8-5536C7988437}" srcId="{0A890625-E3DF-475B-B54B-772E3857E3E9}" destId="{B9814884-1F18-45C4-9060-0A26450E25D2}" srcOrd="0" destOrd="0" parTransId="{EFF99A4E-D6D6-41FA-B803-00F172ECB0A3}" sibTransId="{A55DAF7A-3010-4529-A4CF-D20CE35BA700}"/>
    <dgm:cxn modelId="{8B4CB384-E077-4EBD-A099-70EA4F59630C}" type="presOf" srcId="{0A890625-E3DF-475B-B54B-772E3857E3E9}" destId="{AF351FA2-7ED0-41EC-BC02-B0F80C6986D4}" srcOrd="0" destOrd="0" presId="urn:microsoft.com/office/officeart/2005/8/layout/chevron2"/>
    <dgm:cxn modelId="{5DF125AF-7977-42BB-B33C-18C6B93D5AE0}" type="presParOf" srcId="{53A0B659-5C69-4805-84FD-E4D64AF9666F}" destId="{0786386A-83C6-4131-B6C0-21860015D25A}" srcOrd="0" destOrd="0" presId="urn:microsoft.com/office/officeart/2005/8/layout/chevron2"/>
    <dgm:cxn modelId="{F70D22B9-10F0-47E3-ADC1-FEBF96441079}" type="presParOf" srcId="{0786386A-83C6-4131-B6C0-21860015D25A}" destId="{12B2BEBC-17F3-42F2-9596-9593134115D4}" srcOrd="0" destOrd="0" presId="urn:microsoft.com/office/officeart/2005/8/layout/chevron2"/>
    <dgm:cxn modelId="{7A0A61C7-7B7C-4AEA-91CB-9A636C8AAF37}" type="presParOf" srcId="{0786386A-83C6-4131-B6C0-21860015D25A}" destId="{E87A27AF-7FDD-4004-955F-1F2A839DDA3E}" srcOrd="1" destOrd="0" presId="urn:microsoft.com/office/officeart/2005/8/layout/chevron2"/>
    <dgm:cxn modelId="{78E27CAE-5BBC-4E67-ADAE-2A9781A76BFE}" type="presParOf" srcId="{53A0B659-5C69-4805-84FD-E4D64AF9666F}" destId="{DB62A6E8-38CE-4AD7-BC1F-5C39573A8F35}" srcOrd="1" destOrd="0" presId="urn:microsoft.com/office/officeart/2005/8/layout/chevron2"/>
    <dgm:cxn modelId="{AB3FE2D7-57E3-4419-8E3D-17D53ABEBBC8}" type="presParOf" srcId="{53A0B659-5C69-4805-84FD-E4D64AF9666F}" destId="{ECF76D64-70F7-4FF7-99C6-7CF0EE4CAFD4}" srcOrd="2" destOrd="0" presId="urn:microsoft.com/office/officeart/2005/8/layout/chevron2"/>
    <dgm:cxn modelId="{EBEA1517-D418-43BC-87DC-17968C60C99A}" type="presParOf" srcId="{ECF76D64-70F7-4FF7-99C6-7CF0EE4CAFD4}" destId="{552E0DC6-AC11-4180-8C8A-7ACB393D0C09}" srcOrd="0" destOrd="0" presId="urn:microsoft.com/office/officeart/2005/8/layout/chevron2"/>
    <dgm:cxn modelId="{B5ABB858-6BCB-4292-AA62-46E03FD42B0D}" type="presParOf" srcId="{ECF76D64-70F7-4FF7-99C6-7CF0EE4CAFD4}" destId="{F11C5CD0-7074-4AAC-95CB-8F7293FE5E08}" srcOrd="1" destOrd="0" presId="urn:microsoft.com/office/officeart/2005/8/layout/chevron2"/>
    <dgm:cxn modelId="{CDBC5029-BC27-4367-B68C-A43F61E1F1C4}" type="presParOf" srcId="{53A0B659-5C69-4805-84FD-E4D64AF9666F}" destId="{63F0D423-0FA3-4246-907E-E77F406F1DFD}" srcOrd="3" destOrd="0" presId="urn:microsoft.com/office/officeart/2005/8/layout/chevron2"/>
    <dgm:cxn modelId="{EC3C1292-C281-4345-9060-F789511AB283}" type="presParOf" srcId="{53A0B659-5C69-4805-84FD-E4D64AF9666F}" destId="{8007756C-1CC3-43C1-9671-6679557FE398}" srcOrd="4" destOrd="0" presId="urn:microsoft.com/office/officeart/2005/8/layout/chevron2"/>
    <dgm:cxn modelId="{39D5A26C-C359-4C12-81C4-A5C5B393152D}" type="presParOf" srcId="{8007756C-1CC3-43C1-9671-6679557FE398}" destId="{C90AEB44-FDAF-4090-A9B5-A5D1A2689F92}" srcOrd="0" destOrd="0" presId="urn:microsoft.com/office/officeart/2005/8/layout/chevron2"/>
    <dgm:cxn modelId="{5FB7C231-8174-4B4B-9DBF-A1E7C462FFD1}" type="presParOf" srcId="{8007756C-1CC3-43C1-9671-6679557FE398}" destId="{608D09BB-2E80-4565-A0D2-F96D94B7E05B}" srcOrd="1" destOrd="0" presId="urn:microsoft.com/office/officeart/2005/8/layout/chevron2"/>
    <dgm:cxn modelId="{06979A30-A7CC-4AB1-B0E0-5C86B83846C0}" type="presParOf" srcId="{53A0B659-5C69-4805-84FD-E4D64AF9666F}" destId="{59BE14CD-CB1E-4920-8D48-D9119DC986B2}" srcOrd="5" destOrd="0" presId="urn:microsoft.com/office/officeart/2005/8/layout/chevron2"/>
    <dgm:cxn modelId="{C850EA7A-493D-4015-9172-01D42A8F52C0}" type="presParOf" srcId="{53A0B659-5C69-4805-84FD-E4D64AF9666F}" destId="{98CA3126-4A10-4C29-B50E-748F10689C19}" srcOrd="6" destOrd="0" presId="urn:microsoft.com/office/officeart/2005/8/layout/chevron2"/>
    <dgm:cxn modelId="{47CA20C0-535D-4470-9345-AB781110E7DE}" type="presParOf" srcId="{98CA3126-4A10-4C29-B50E-748F10689C19}" destId="{AF351FA2-7ED0-41EC-BC02-B0F80C6986D4}" srcOrd="0" destOrd="0" presId="urn:microsoft.com/office/officeart/2005/8/layout/chevron2"/>
    <dgm:cxn modelId="{ACF8EC0A-7A31-440F-B5FA-9B165894844E}" type="presParOf" srcId="{98CA3126-4A10-4C29-B50E-748F10689C19}" destId="{0125F5EF-3D1C-49D3-B13B-89DE4802263E}" srcOrd="1" destOrd="0" presId="urn:microsoft.com/office/officeart/2005/8/layout/chevron2"/>
    <dgm:cxn modelId="{F3E08BFE-79B9-4B9E-97F2-F71711354125}" type="presParOf" srcId="{53A0B659-5C69-4805-84FD-E4D64AF9666F}" destId="{B1648C9A-04D3-4932-84C4-2F7F31724D30}" srcOrd="7" destOrd="0" presId="urn:microsoft.com/office/officeart/2005/8/layout/chevron2"/>
    <dgm:cxn modelId="{BF3B4D60-B6C2-4DE1-A0FE-75004AF61C74}" type="presParOf" srcId="{53A0B659-5C69-4805-84FD-E4D64AF9666F}" destId="{643596D7-E367-44BB-BE5B-257E0D6EA7FC}" srcOrd="8" destOrd="0" presId="urn:microsoft.com/office/officeart/2005/8/layout/chevron2"/>
    <dgm:cxn modelId="{1ADE5183-14A6-4946-85FA-36664F123380}" type="presParOf" srcId="{643596D7-E367-44BB-BE5B-257E0D6EA7FC}" destId="{E6164EE1-B26F-4345-A518-C661BD06747D}" srcOrd="0" destOrd="0" presId="urn:microsoft.com/office/officeart/2005/8/layout/chevron2"/>
    <dgm:cxn modelId="{C80F9134-7AF1-403A-9B47-0C01AD94965A}" type="presParOf" srcId="{643596D7-E367-44BB-BE5B-257E0D6EA7FC}" destId="{AC568CB0-BD65-42C4-A2A0-7EEF9A949733}"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7DCB0F-B04F-4E4E-9378-3891103CAF6C}"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es-AR"/>
        </a:p>
      </dgm:t>
    </dgm:pt>
    <dgm:pt modelId="{2060C0D7-74AA-4A8F-AC4F-2E439375C64C}">
      <dgm:prSet phldrT="[Texto]" custT="1"/>
      <dgm:spPr/>
      <dgm:t>
        <a:bodyPr/>
        <a:lstStyle/>
        <a:p>
          <a:r>
            <a:rPr lang="es-AR" sz="1000">
              <a:latin typeface="Arial" panose="020B0604020202020204" pitchFamily="34" charset="0"/>
              <a:cs typeface="Arial" panose="020B0604020202020204" pitchFamily="34" charset="0"/>
            </a:rPr>
            <a:t>ETAPA I</a:t>
          </a:r>
        </a:p>
      </dgm:t>
    </dgm:pt>
    <dgm:pt modelId="{0CBC2786-7500-4762-800B-C066C202428B}" type="parTrans" cxnId="{B66F5DD3-630F-45F0-A03D-F4A2DF05B94A}">
      <dgm:prSet/>
      <dgm:spPr/>
      <dgm:t>
        <a:bodyPr/>
        <a:lstStyle/>
        <a:p>
          <a:endParaRPr lang="es-AR" sz="1000">
            <a:latin typeface="Arial" panose="020B0604020202020204" pitchFamily="34" charset="0"/>
            <a:cs typeface="Arial" panose="020B0604020202020204" pitchFamily="34" charset="0"/>
          </a:endParaRPr>
        </a:p>
      </dgm:t>
    </dgm:pt>
    <dgm:pt modelId="{44C50C0D-BF09-4AED-B711-A5D5D0A797D2}" type="sibTrans" cxnId="{B66F5DD3-630F-45F0-A03D-F4A2DF05B94A}">
      <dgm:prSet/>
      <dgm:spPr/>
      <dgm:t>
        <a:bodyPr/>
        <a:lstStyle/>
        <a:p>
          <a:endParaRPr lang="es-AR" sz="1000">
            <a:latin typeface="Arial" panose="020B0604020202020204" pitchFamily="34" charset="0"/>
            <a:cs typeface="Arial" panose="020B0604020202020204" pitchFamily="34" charset="0"/>
          </a:endParaRPr>
        </a:p>
      </dgm:t>
    </dgm:pt>
    <dgm:pt modelId="{4E4C13DB-3269-4AD5-AF0F-A4B0519F8D8E}">
      <dgm:prSet phldrT="[Texto]" custT="1"/>
      <dgm:spPr/>
      <dgm:t>
        <a:bodyPr/>
        <a:lstStyle/>
        <a:p>
          <a:pPr algn="just"/>
          <a:r>
            <a:rPr lang="es-AR" sz="1000">
              <a:latin typeface="Arial" panose="020B0604020202020204" pitchFamily="34" charset="0"/>
              <a:cs typeface="Arial" panose="020B0604020202020204" pitchFamily="34" charset="0"/>
            </a:rPr>
            <a:t>Categoría I: IG producida por integrantes del laboratorio en Tesis, paper, proyectos investigacion, proyectos extension.</a:t>
          </a:r>
        </a:p>
      </dgm:t>
    </dgm:pt>
    <dgm:pt modelId="{6BDF253D-84E8-409D-93CA-16C0F5B61046}" type="parTrans" cxnId="{E91594CB-66C0-46F4-96D2-68E9F0E23807}">
      <dgm:prSet/>
      <dgm:spPr/>
      <dgm:t>
        <a:bodyPr/>
        <a:lstStyle/>
        <a:p>
          <a:endParaRPr lang="es-AR" sz="1000">
            <a:latin typeface="Arial" panose="020B0604020202020204" pitchFamily="34" charset="0"/>
            <a:cs typeface="Arial" panose="020B0604020202020204" pitchFamily="34" charset="0"/>
          </a:endParaRPr>
        </a:p>
      </dgm:t>
    </dgm:pt>
    <dgm:pt modelId="{6D7A5FF5-7345-4EB5-867A-37B5B4A4FF76}" type="sibTrans" cxnId="{E91594CB-66C0-46F4-96D2-68E9F0E23807}">
      <dgm:prSet/>
      <dgm:spPr/>
      <dgm:t>
        <a:bodyPr/>
        <a:lstStyle/>
        <a:p>
          <a:endParaRPr lang="es-AR" sz="1000">
            <a:latin typeface="Arial" panose="020B0604020202020204" pitchFamily="34" charset="0"/>
            <a:cs typeface="Arial" panose="020B0604020202020204" pitchFamily="34" charset="0"/>
          </a:endParaRPr>
        </a:p>
      </dgm:t>
    </dgm:pt>
    <dgm:pt modelId="{A44B87E4-C49E-4917-B9C9-7905474A1668}">
      <dgm:prSet phldrT="[Texto]" custT="1"/>
      <dgm:spPr/>
      <dgm:t>
        <a:bodyPr/>
        <a:lstStyle/>
        <a:p>
          <a:r>
            <a:rPr lang="es-AR" sz="1000">
              <a:latin typeface="Arial" panose="020B0604020202020204" pitchFamily="34" charset="0"/>
              <a:cs typeface="Arial" panose="020B0604020202020204" pitchFamily="34" charset="0"/>
            </a:rPr>
            <a:t>ETAPA II</a:t>
          </a:r>
        </a:p>
      </dgm:t>
    </dgm:pt>
    <dgm:pt modelId="{1150C4A5-5A03-4E3C-98D7-F0CD39671F04}" type="parTrans" cxnId="{201B5A21-CEEE-46C8-8822-9D2608F80A46}">
      <dgm:prSet/>
      <dgm:spPr/>
      <dgm:t>
        <a:bodyPr/>
        <a:lstStyle/>
        <a:p>
          <a:endParaRPr lang="es-AR" sz="1000">
            <a:latin typeface="Arial" panose="020B0604020202020204" pitchFamily="34" charset="0"/>
            <a:cs typeface="Arial" panose="020B0604020202020204" pitchFamily="34" charset="0"/>
          </a:endParaRPr>
        </a:p>
      </dgm:t>
    </dgm:pt>
    <dgm:pt modelId="{2740D6D5-67E1-4063-BECC-61215DBDA84F}" type="sibTrans" cxnId="{201B5A21-CEEE-46C8-8822-9D2608F80A46}">
      <dgm:prSet/>
      <dgm:spPr/>
      <dgm:t>
        <a:bodyPr/>
        <a:lstStyle/>
        <a:p>
          <a:endParaRPr lang="es-AR" sz="1000">
            <a:latin typeface="Arial" panose="020B0604020202020204" pitchFamily="34" charset="0"/>
            <a:cs typeface="Arial" panose="020B0604020202020204" pitchFamily="34" charset="0"/>
          </a:endParaRPr>
        </a:p>
      </dgm:t>
    </dgm:pt>
    <dgm:pt modelId="{81248D82-932A-45A6-AC62-ED2F51880244}">
      <dgm:prSet phldrT="[Texto]" custT="1"/>
      <dgm:spPr/>
      <dgm:t>
        <a:bodyPr/>
        <a:lstStyle/>
        <a:p>
          <a:r>
            <a:rPr lang="es-AR" sz="1000">
              <a:latin typeface="Arial" panose="020B0604020202020204" pitchFamily="34" charset="0"/>
              <a:cs typeface="Arial" panose="020B0604020202020204" pitchFamily="34" charset="0"/>
            </a:rPr>
            <a:t>Categoría I: IG integrada por los proyectos y grupos de investigación, gabinetes, tesistas, becarios, pasantes</a:t>
          </a:r>
        </a:p>
      </dgm:t>
    </dgm:pt>
    <dgm:pt modelId="{BF935EDD-59F8-42E9-B049-B6ABCEE279D5}" type="parTrans" cxnId="{EFEF8415-B858-4013-BAB1-94A68549AE51}">
      <dgm:prSet/>
      <dgm:spPr/>
      <dgm:t>
        <a:bodyPr/>
        <a:lstStyle/>
        <a:p>
          <a:endParaRPr lang="es-AR" sz="1000">
            <a:latin typeface="Arial" panose="020B0604020202020204" pitchFamily="34" charset="0"/>
            <a:cs typeface="Arial" panose="020B0604020202020204" pitchFamily="34" charset="0"/>
          </a:endParaRPr>
        </a:p>
      </dgm:t>
    </dgm:pt>
    <dgm:pt modelId="{96DAD3EF-197F-446A-8C11-1483ED7C3DBE}" type="sibTrans" cxnId="{EFEF8415-B858-4013-BAB1-94A68549AE51}">
      <dgm:prSet/>
      <dgm:spPr/>
      <dgm:t>
        <a:bodyPr/>
        <a:lstStyle/>
        <a:p>
          <a:endParaRPr lang="es-AR" sz="1000">
            <a:latin typeface="Arial" panose="020B0604020202020204" pitchFamily="34" charset="0"/>
            <a:cs typeface="Arial" panose="020B0604020202020204" pitchFamily="34" charset="0"/>
          </a:endParaRPr>
        </a:p>
      </dgm:t>
    </dgm:pt>
    <dgm:pt modelId="{4A5C3EE7-EA26-4D12-988B-C90BEC6D3CDF}">
      <dgm:prSet phldrT="[Texto]" custT="1"/>
      <dgm:spPr/>
      <dgm:t>
        <a:bodyPr/>
        <a:lstStyle/>
        <a:p>
          <a:r>
            <a:rPr lang="es-AR" sz="1000">
              <a:latin typeface="Arial" panose="020B0604020202020204" pitchFamily="34" charset="0"/>
              <a:cs typeface="Arial" panose="020B0604020202020204" pitchFamily="34" charset="0"/>
            </a:rPr>
            <a:t>ETAPA III</a:t>
          </a:r>
        </a:p>
      </dgm:t>
    </dgm:pt>
    <dgm:pt modelId="{518350A8-1309-417A-B683-35B4FA052FB7}" type="parTrans" cxnId="{EEEDAAE2-BA55-4CCC-98C9-6869166AAE0D}">
      <dgm:prSet/>
      <dgm:spPr/>
      <dgm:t>
        <a:bodyPr/>
        <a:lstStyle/>
        <a:p>
          <a:endParaRPr lang="es-AR" sz="1000">
            <a:latin typeface="Arial" panose="020B0604020202020204" pitchFamily="34" charset="0"/>
            <a:cs typeface="Arial" panose="020B0604020202020204" pitchFamily="34" charset="0"/>
          </a:endParaRPr>
        </a:p>
      </dgm:t>
    </dgm:pt>
    <dgm:pt modelId="{FC6CAF5C-3D11-4A44-A450-0D730611256A}" type="sibTrans" cxnId="{EEEDAAE2-BA55-4CCC-98C9-6869166AAE0D}">
      <dgm:prSet/>
      <dgm:spPr/>
      <dgm:t>
        <a:bodyPr/>
        <a:lstStyle/>
        <a:p>
          <a:endParaRPr lang="es-AR" sz="1000">
            <a:latin typeface="Arial" panose="020B0604020202020204" pitchFamily="34" charset="0"/>
            <a:cs typeface="Arial" panose="020B0604020202020204" pitchFamily="34" charset="0"/>
          </a:endParaRPr>
        </a:p>
      </dgm:t>
    </dgm:pt>
    <dgm:pt modelId="{E5004C2C-05D6-4E5C-B063-D7620F9D39EF}">
      <dgm:prSet phldrT="[Texto]" custT="1"/>
      <dgm:spPr/>
      <dgm:t>
        <a:bodyPr/>
        <a:lstStyle/>
        <a:p>
          <a:r>
            <a:rPr lang="es-AR" sz="1000">
              <a:latin typeface="Arial" panose="020B0604020202020204" pitchFamily="34" charset="0"/>
              <a:cs typeface="Arial" panose="020B0604020202020204" pitchFamily="34" charset="0"/>
            </a:rPr>
            <a:t>Categoria II: IG producida en Gabinetes del DGyT  y de otras carreras. </a:t>
          </a:r>
        </a:p>
      </dgm:t>
    </dgm:pt>
    <dgm:pt modelId="{6D3A5A2E-8FC1-4E82-8981-C0D8337B55F1}" type="parTrans" cxnId="{F3654296-510A-4728-BF6A-C676017B03B6}">
      <dgm:prSet/>
      <dgm:spPr/>
      <dgm:t>
        <a:bodyPr/>
        <a:lstStyle/>
        <a:p>
          <a:endParaRPr lang="es-AR" sz="1000">
            <a:latin typeface="Arial" panose="020B0604020202020204" pitchFamily="34" charset="0"/>
            <a:cs typeface="Arial" panose="020B0604020202020204" pitchFamily="34" charset="0"/>
          </a:endParaRPr>
        </a:p>
      </dgm:t>
    </dgm:pt>
    <dgm:pt modelId="{B72BCAA4-B553-4446-A90F-9C6B64A6392F}" type="sibTrans" cxnId="{F3654296-510A-4728-BF6A-C676017B03B6}">
      <dgm:prSet/>
      <dgm:spPr/>
      <dgm:t>
        <a:bodyPr/>
        <a:lstStyle/>
        <a:p>
          <a:endParaRPr lang="es-AR" sz="1000">
            <a:latin typeface="Arial" panose="020B0604020202020204" pitchFamily="34" charset="0"/>
            <a:cs typeface="Arial" panose="020B0604020202020204" pitchFamily="34" charset="0"/>
          </a:endParaRPr>
        </a:p>
      </dgm:t>
    </dgm:pt>
    <dgm:pt modelId="{0A890625-E3DF-475B-B54B-772E3857E3E9}">
      <dgm:prSet custT="1"/>
      <dgm:spPr/>
      <dgm:t>
        <a:bodyPr/>
        <a:lstStyle/>
        <a:p>
          <a:r>
            <a:rPr lang="es-AR" sz="1000">
              <a:latin typeface="Arial" panose="020B0604020202020204" pitchFamily="34" charset="0"/>
              <a:cs typeface="Arial" panose="020B0604020202020204" pitchFamily="34" charset="0"/>
            </a:rPr>
            <a:t>ETAPA IV</a:t>
          </a:r>
        </a:p>
      </dgm:t>
    </dgm:pt>
    <dgm:pt modelId="{E0EB4D0B-77DE-45F9-96EC-7BF08D39DA43}" type="parTrans" cxnId="{6F69ED96-EA02-49F8-BA7C-4124635C909B}">
      <dgm:prSet/>
      <dgm:spPr/>
      <dgm:t>
        <a:bodyPr/>
        <a:lstStyle/>
        <a:p>
          <a:endParaRPr lang="es-AR" sz="1000">
            <a:latin typeface="Arial" panose="020B0604020202020204" pitchFamily="34" charset="0"/>
            <a:cs typeface="Arial" panose="020B0604020202020204" pitchFamily="34" charset="0"/>
          </a:endParaRPr>
        </a:p>
      </dgm:t>
    </dgm:pt>
    <dgm:pt modelId="{6427BD1D-3D25-49F6-8313-49487F6419A7}" type="sibTrans" cxnId="{6F69ED96-EA02-49F8-BA7C-4124635C909B}">
      <dgm:prSet/>
      <dgm:spPr/>
      <dgm:t>
        <a:bodyPr/>
        <a:lstStyle/>
        <a:p>
          <a:endParaRPr lang="es-AR" sz="1000">
            <a:latin typeface="Arial" panose="020B0604020202020204" pitchFamily="34" charset="0"/>
            <a:cs typeface="Arial" panose="020B0604020202020204" pitchFamily="34" charset="0"/>
          </a:endParaRPr>
        </a:p>
      </dgm:t>
    </dgm:pt>
    <dgm:pt modelId="{B9814884-1F18-45C4-9060-0A26450E25D2}">
      <dgm:prSet custT="1"/>
      <dgm:spPr/>
      <dgm:t>
        <a:bodyPr/>
        <a:lstStyle/>
        <a:p>
          <a:r>
            <a:rPr lang="es-AR" sz="1000">
              <a:latin typeface="Arial" panose="020B0604020202020204" pitchFamily="34" charset="0"/>
              <a:cs typeface="Arial" panose="020B0604020202020204" pitchFamily="34" charset="0"/>
            </a:rPr>
            <a:t>Categoría III: IG producida en otros departamentos de la UNS.</a:t>
          </a:r>
        </a:p>
      </dgm:t>
    </dgm:pt>
    <dgm:pt modelId="{EFF99A4E-D6D6-41FA-B803-00F172ECB0A3}" type="parTrans" cxnId="{2ECFB4C7-4CE1-488F-8AE8-5536C7988437}">
      <dgm:prSet/>
      <dgm:spPr/>
      <dgm:t>
        <a:bodyPr/>
        <a:lstStyle/>
        <a:p>
          <a:endParaRPr lang="es-AR" sz="1000">
            <a:latin typeface="Arial" panose="020B0604020202020204" pitchFamily="34" charset="0"/>
            <a:cs typeface="Arial" panose="020B0604020202020204" pitchFamily="34" charset="0"/>
          </a:endParaRPr>
        </a:p>
      </dgm:t>
    </dgm:pt>
    <dgm:pt modelId="{A55DAF7A-3010-4529-A4CF-D20CE35BA700}" type="sibTrans" cxnId="{2ECFB4C7-4CE1-488F-8AE8-5536C7988437}">
      <dgm:prSet/>
      <dgm:spPr/>
      <dgm:t>
        <a:bodyPr/>
        <a:lstStyle/>
        <a:p>
          <a:endParaRPr lang="es-AR" sz="1000">
            <a:latin typeface="Arial" panose="020B0604020202020204" pitchFamily="34" charset="0"/>
            <a:cs typeface="Arial" panose="020B0604020202020204" pitchFamily="34" charset="0"/>
          </a:endParaRPr>
        </a:p>
      </dgm:t>
    </dgm:pt>
    <dgm:pt modelId="{E52BF555-F679-4BAB-B4DD-865BC5ACE9EF}">
      <dgm:prSet custT="1"/>
      <dgm:spPr/>
      <dgm:t>
        <a:bodyPr/>
        <a:lstStyle/>
        <a:p>
          <a:r>
            <a:rPr lang="es-AR" sz="1000">
              <a:latin typeface="Arial" panose="020B0604020202020204" pitchFamily="34" charset="0"/>
              <a:cs typeface="Arial" panose="020B0604020202020204" pitchFamily="34" charset="0"/>
            </a:rPr>
            <a:t>ETAPA V</a:t>
          </a:r>
        </a:p>
      </dgm:t>
    </dgm:pt>
    <dgm:pt modelId="{855AF663-A791-496C-80DA-2BF3C358B87E}" type="parTrans" cxnId="{C997C6FD-7D10-4EEE-BB80-9FE55A2A5127}">
      <dgm:prSet/>
      <dgm:spPr/>
      <dgm:t>
        <a:bodyPr/>
        <a:lstStyle/>
        <a:p>
          <a:endParaRPr lang="es-AR" sz="1000">
            <a:latin typeface="Arial" panose="020B0604020202020204" pitchFamily="34" charset="0"/>
            <a:cs typeface="Arial" panose="020B0604020202020204" pitchFamily="34" charset="0"/>
          </a:endParaRPr>
        </a:p>
      </dgm:t>
    </dgm:pt>
    <dgm:pt modelId="{D824A315-427C-488E-9CDF-B4FE7353F56D}" type="sibTrans" cxnId="{C997C6FD-7D10-4EEE-BB80-9FE55A2A5127}">
      <dgm:prSet/>
      <dgm:spPr/>
      <dgm:t>
        <a:bodyPr/>
        <a:lstStyle/>
        <a:p>
          <a:endParaRPr lang="es-AR" sz="1000">
            <a:latin typeface="Arial" panose="020B0604020202020204" pitchFamily="34" charset="0"/>
            <a:cs typeface="Arial" panose="020B0604020202020204" pitchFamily="34" charset="0"/>
          </a:endParaRPr>
        </a:p>
      </dgm:t>
    </dgm:pt>
    <dgm:pt modelId="{8FE04B92-C4CA-4F46-A254-1FF237F055E5}">
      <dgm:prSet custT="1"/>
      <dgm:spPr/>
      <dgm:t>
        <a:bodyPr/>
        <a:lstStyle/>
        <a:p>
          <a:r>
            <a:rPr lang="es-AR" sz="1000">
              <a:latin typeface="Arial" panose="020B0604020202020204" pitchFamily="34" charset="0"/>
              <a:cs typeface="Arial" panose="020B0604020202020204" pitchFamily="34" charset="0"/>
            </a:rPr>
            <a:t>Categoría IV: otras instituciones ej, Municipio de Bahía Blanca. </a:t>
          </a:r>
        </a:p>
      </dgm:t>
    </dgm:pt>
    <dgm:pt modelId="{A8B6B816-4F84-46C6-873B-76F897F5222F}" type="parTrans" cxnId="{153D10D2-1395-40DB-BC8B-95D7EC1E89A1}">
      <dgm:prSet/>
      <dgm:spPr/>
      <dgm:t>
        <a:bodyPr/>
        <a:lstStyle/>
        <a:p>
          <a:endParaRPr lang="es-AR" sz="1000">
            <a:latin typeface="Arial" panose="020B0604020202020204" pitchFamily="34" charset="0"/>
            <a:cs typeface="Arial" panose="020B0604020202020204" pitchFamily="34" charset="0"/>
          </a:endParaRPr>
        </a:p>
      </dgm:t>
    </dgm:pt>
    <dgm:pt modelId="{08A9D367-4FA8-49EF-B4DF-76FB6D8A3261}" type="sibTrans" cxnId="{153D10D2-1395-40DB-BC8B-95D7EC1E89A1}">
      <dgm:prSet/>
      <dgm:spPr/>
      <dgm:t>
        <a:bodyPr/>
        <a:lstStyle/>
        <a:p>
          <a:endParaRPr lang="es-AR" sz="1000">
            <a:latin typeface="Arial" panose="020B0604020202020204" pitchFamily="34" charset="0"/>
            <a:cs typeface="Arial" panose="020B0604020202020204" pitchFamily="34" charset="0"/>
          </a:endParaRPr>
        </a:p>
      </dgm:t>
    </dgm:pt>
    <dgm:pt modelId="{53A0B659-5C69-4805-84FD-E4D64AF9666F}" type="pres">
      <dgm:prSet presAssocID="{E57DCB0F-B04F-4E4E-9378-3891103CAF6C}" presName="linearFlow" presStyleCnt="0">
        <dgm:presLayoutVars>
          <dgm:dir/>
          <dgm:animLvl val="lvl"/>
          <dgm:resizeHandles val="exact"/>
        </dgm:presLayoutVars>
      </dgm:prSet>
      <dgm:spPr/>
      <dgm:t>
        <a:bodyPr/>
        <a:lstStyle/>
        <a:p>
          <a:endParaRPr lang="es-ES"/>
        </a:p>
      </dgm:t>
    </dgm:pt>
    <dgm:pt modelId="{0786386A-83C6-4131-B6C0-21860015D25A}" type="pres">
      <dgm:prSet presAssocID="{2060C0D7-74AA-4A8F-AC4F-2E439375C64C}" presName="composite" presStyleCnt="0"/>
      <dgm:spPr/>
    </dgm:pt>
    <dgm:pt modelId="{12B2BEBC-17F3-42F2-9596-9593134115D4}" type="pres">
      <dgm:prSet presAssocID="{2060C0D7-74AA-4A8F-AC4F-2E439375C64C}" presName="parentText" presStyleLbl="alignNode1" presStyleIdx="0" presStyleCnt="5">
        <dgm:presLayoutVars>
          <dgm:chMax val="1"/>
          <dgm:bulletEnabled val="1"/>
        </dgm:presLayoutVars>
      </dgm:prSet>
      <dgm:spPr/>
      <dgm:t>
        <a:bodyPr/>
        <a:lstStyle/>
        <a:p>
          <a:endParaRPr lang="es-ES"/>
        </a:p>
      </dgm:t>
    </dgm:pt>
    <dgm:pt modelId="{E87A27AF-7FDD-4004-955F-1F2A839DDA3E}" type="pres">
      <dgm:prSet presAssocID="{2060C0D7-74AA-4A8F-AC4F-2E439375C64C}" presName="descendantText" presStyleLbl="alignAcc1" presStyleIdx="0" presStyleCnt="5">
        <dgm:presLayoutVars>
          <dgm:bulletEnabled val="1"/>
        </dgm:presLayoutVars>
      </dgm:prSet>
      <dgm:spPr/>
      <dgm:t>
        <a:bodyPr/>
        <a:lstStyle/>
        <a:p>
          <a:endParaRPr lang="es-ES"/>
        </a:p>
      </dgm:t>
    </dgm:pt>
    <dgm:pt modelId="{DB62A6E8-38CE-4AD7-BC1F-5C39573A8F35}" type="pres">
      <dgm:prSet presAssocID="{44C50C0D-BF09-4AED-B711-A5D5D0A797D2}" presName="sp" presStyleCnt="0"/>
      <dgm:spPr/>
    </dgm:pt>
    <dgm:pt modelId="{ECF76D64-70F7-4FF7-99C6-7CF0EE4CAFD4}" type="pres">
      <dgm:prSet presAssocID="{A44B87E4-C49E-4917-B9C9-7905474A1668}" presName="composite" presStyleCnt="0"/>
      <dgm:spPr/>
    </dgm:pt>
    <dgm:pt modelId="{552E0DC6-AC11-4180-8C8A-7ACB393D0C09}" type="pres">
      <dgm:prSet presAssocID="{A44B87E4-C49E-4917-B9C9-7905474A1668}" presName="parentText" presStyleLbl="alignNode1" presStyleIdx="1" presStyleCnt="5">
        <dgm:presLayoutVars>
          <dgm:chMax val="1"/>
          <dgm:bulletEnabled val="1"/>
        </dgm:presLayoutVars>
      </dgm:prSet>
      <dgm:spPr/>
      <dgm:t>
        <a:bodyPr/>
        <a:lstStyle/>
        <a:p>
          <a:endParaRPr lang="es-ES"/>
        </a:p>
      </dgm:t>
    </dgm:pt>
    <dgm:pt modelId="{F11C5CD0-7074-4AAC-95CB-8F7293FE5E08}" type="pres">
      <dgm:prSet presAssocID="{A44B87E4-C49E-4917-B9C9-7905474A1668}" presName="descendantText" presStyleLbl="alignAcc1" presStyleIdx="1" presStyleCnt="5">
        <dgm:presLayoutVars>
          <dgm:bulletEnabled val="1"/>
        </dgm:presLayoutVars>
      </dgm:prSet>
      <dgm:spPr/>
      <dgm:t>
        <a:bodyPr/>
        <a:lstStyle/>
        <a:p>
          <a:endParaRPr lang="es-ES"/>
        </a:p>
      </dgm:t>
    </dgm:pt>
    <dgm:pt modelId="{63F0D423-0FA3-4246-907E-E77F406F1DFD}" type="pres">
      <dgm:prSet presAssocID="{2740D6D5-67E1-4063-BECC-61215DBDA84F}" presName="sp" presStyleCnt="0"/>
      <dgm:spPr/>
    </dgm:pt>
    <dgm:pt modelId="{8007756C-1CC3-43C1-9671-6679557FE398}" type="pres">
      <dgm:prSet presAssocID="{4A5C3EE7-EA26-4D12-988B-C90BEC6D3CDF}" presName="composite" presStyleCnt="0"/>
      <dgm:spPr/>
    </dgm:pt>
    <dgm:pt modelId="{C90AEB44-FDAF-4090-A9B5-A5D1A2689F92}" type="pres">
      <dgm:prSet presAssocID="{4A5C3EE7-EA26-4D12-988B-C90BEC6D3CDF}" presName="parentText" presStyleLbl="alignNode1" presStyleIdx="2" presStyleCnt="5">
        <dgm:presLayoutVars>
          <dgm:chMax val="1"/>
          <dgm:bulletEnabled val="1"/>
        </dgm:presLayoutVars>
      </dgm:prSet>
      <dgm:spPr/>
      <dgm:t>
        <a:bodyPr/>
        <a:lstStyle/>
        <a:p>
          <a:endParaRPr lang="es-ES"/>
        </a:p>
      </dgm:t>
    </dgm:pt>
    <dgm:pt modelId="{608D09BB-2E80-4565-A0D2-F96D94B7E05B}" type="pres">
      <dgm:prSet presAssocID="{4A5C3EE7-EA26-4D12-988B-C90BEC6D3CDF}" presName="descendantText" presStyleLbl="alignAcc1" presStyleIdx="2" presStyleCnt="5">
        <dgm:presLayoutVars>
          <dgm:bulletEnabled val="1"/>
        </dgm:presLayoutVars>
      </dgm:prSet>
      <dgm:spPr/>
      <dgm:t>
        <a:bodyPr/>
        <a:lstStyle/>
        <a:p>
          <a:endParaRPr lang="es-ES"/>
        </a:p>
      </dgm:t>
    </dgm:pt>
    <dgm:pt modelId="{59BE14CD-CB1E-4920-8D48-D9119DC986B2}" type="pres">
      <dgm:prSet presAssocID="{FC6CAF5C-3D11-4A44-A450-0D730611256A}" presName="sp" presStyleCnt="0"/>
      <dgm:spPr/>
    </dgm:pt>
    <dgm:pt modelId="{98CA3126-4A10-4C29-B50E-748F10689C19}" type="pres">
      <dgm:prSet presAssocID="{0A890625-E3DF-475B-B54B-772E3857E3E9}" presName="composite" presStyleCnt="0"/>
      <dgm:spPr/>
    </dgm:pt>
    <dgm:pt modelId="{AF351FA2-7ED0-41EC-BC02-B0F80C6986D4}" type="pres">
      <dgm:prSet presAssocID="{0A890625-E3DF-475B-B54B-772E3857E3E9}" presName="parentText" presStyleLbl="alignNode1" presStyleIdx="3" presStyleCnt="5">
        <dgm:presLayoutVars>
          <dgm:chMax val="1"/>
          <dgm:bulletEnabled val="1"/>
        </dgm:presLayoutVars>
      </dgm:prSet>
      <dgm:spPr/>
      <dgm:t>
        <a:bodyPr/>
        <a:lstStyle/>
        <a:p>
          <a:endParaRPr lang="es-ES"/>
        </a:p>
      </dgm:t>
    </dgm:pt>
    <dgm:pt modelId="{0125F5EF-3D1C-49D3-B13B-89DE4802263E}" type="pres">
      <dgm:prSet presAssocID="{0A890625-E3DF-475B-B54B-772E3857E3E9}" presName="descendantText" presStyleLbl="alignAcc1" presStyleIdx="3" presStyleCnt="5">
        <dgm:presLayoutVars>
          <dgm:bulletEnabled val="1"/>
        </dgm:presLayoutVars>
      </dgm:prSet>
      <dgm:spPr/>
      <dgm:t>
        <a:bodyPr/>
        <a:lstStyle/>
        <a:p>
          <a:endParaRPr lang="es-ES"/>
        </a:p>
      </dgm:t>
    </dgm:pt>
    <dgm:pt modelId="{B1648C9A-04D3-4932-84C4-2F7F31724D30}" type="pres">
      <dgm:prSet presAssocID="{6427BD1D-3D25-49F6-8313-49487F6419A7}" presName="sp" presStyleCnt="0"/>
      <dgm:spPr/>
    </dgm:pt>
    <dgm:pt modelId="{643596D7-E367-44BB-BE5B-257E0D6EA7FC}" type="pres">
      <dgm:prSet presAssocID="{E52BF555-F679-4BAB-B4DD-865BC5ACE9EF}" presName="composite" presStyleCnt="0"/>
      <dgm:spPr/>
    </dgm:pt>
    <dgm:pt modelId="{E6164EE1-B26F-4345-A518-C661BD06747D}" type="pres">
      <dgm:prSet presAssocID="{E52BF555-F679-4BAB-B4DD-865BC5ACE9EF}" presName="parentText" presStyleLbl="alignNode1" presStyleIdx="4" presStyleCnt="5">
        <dgm:presLayoutVars>
          <dgm:chMax val="1"/>
          <dgm:bulletEnabled val="1"/>
        </dgm:presLayoutVars>
      </dgm:prSet>
      <dgm:spPr/>
      <dgm:t>
        <a:bodyPr/>
        <a:lstStyle/>
        <a:p>
          <a:endParaRPr lang="es-ES"/>
        </a:p>
      </dgm:t>
    </dgm:pt>
    <dgm:pt modelId="{AC568CB0-BD65-42C4-A2A0-7EEF9A949733}" type="pres">
      <dgm:prSet presAssocID="{E52BF555-F679-4BAB-B4DD-865BC5ACE9EF}" presName="descendantText" presStyleLbl="alignAcc1" presStyleIdx="4" presStyleCnt="5">
        <dgm:presLayoutVars>
          <dgm:bulletEnabled val="1"/>
        </dgm:presLayoutVars>
      </dgm:prSet>
      <dgm:spPr/>
      <dgm:t>
        <a:bodyPr/>
        <a:lstStyle/>
        <a:p>
          <a:endParaRPr lang="es-ES"/>
        </a:p>
      </dgm:t>
    </dgm:pt>
  </dgm:ptLst>
  <dgm:cxnLst>
    <dgm:cxn modelId="{81BD71CB-26F6-4924-86DB-81D89A0A6D7A}" type="presOf" srcId="{A44B87E4-C49E-4917-B9C9-7905474A1668}" destId="{552E0DC6-AC11-4180-8C8A-7ACB393D0C09}" srcOrd="0" destOrd="0" presId="urn:microsoft.com/office/officeart/2005/8/layout/chevron2"/>
    <dgm:cxn modelId="{B66F5DD3-630F-45F0-A03D-F4A2DF05B94A}" srcId="{E57DCB0F-B04F-4E4E-9378-3891103CAF6C}" destId="{2060C0D7-74AA-4A8F-AC4F-2E439375C64C}" srcOrd="0" destOrd="0" parTransId="{0CBC2786-7500-4762-800B-C066C202428B}" sibTransId="{44C50C0D-BF09-4AED-B711-A5D5D0A797D2}"/>
    <dgm:cxn modelId="{3E7952DE-E32C-4EDC-BEB9-2F585742B2D2}" type="presOf" srcId="{E52BF555-F679-4BAB-B4DD-865BC5ACE9EF}" destId="{E6164EE1-B26F-4345-A518-C661BD06747D}" srcOrd="0" destOrd="0" presId="urn:microsoft.com/office/officeart/2005/8/layout/chevron2"/>
    <dgm:cxn modelId="{EFEF8415-B858-4013-BAB1-94A68549AE51}" srcId="{A44B87E4-C49E-4917-B9C9-7905474A1668}" destId="{81248D82-932A-45A6-AC62-ED2F51880244}" srcOrd="0" destOrd="0" parTransId="{BF935EDD-59F8-42E9-B049-B6ABCEE279D5}" sibTransId="{96DAD3EF-197F-446A-8C11-1483ED7C3DBE}"/>
    <dgm:cxn modelId="{EEEDAAE2-BA55-4CCC-98C9-6869166AAE0D}" srcId="{E57DCB0F-B04F-4E4E-9378-3891103CAF6C}" destId="{4A5C3EE7-EA26-4D12-988B-C90BEC6D3CDF}" srcOrd="2" destOrd="0" parTransId="{518350A8-1309-417A-B683-35B4FA052FB7}" sibTransId="{FC6CAF5C-3D11-4A44-A450-0D730611256A}"/>
    <dgm:cxn modelId="{201B5A21-CEEE-46C8-8822-9D2608F80A46}" srcId="{E57DCB0F-B04F-4E4E-9378-3891103CAF6C}" destId="{A44B87E4-C49E-4917-B9C9-7905474A1668}" srcOrd="1" destOrd="0" parTransId="{1150C4A5-5A03-4E3C-98D7-F0CD39671F04}" sibTransId="{2740D6D5-67E1-4063-BECC-61215DBDA84F}"/>
    <dgm:cxn modelId="{9F915101-CDC5-4691-AF1D-F35CFF8A8180}" type="presOf" srcId="{8FE04B92-C4CA-4F46-A254-1FF237F055E5}" destId="{AC568CB0-BD65-42C4-A2A0-7EEF9A949733}" srcOrd="0" destOrd="0" presId="urn:microsoft.com/office/officeart/2005/8/layout/chevron2"/>
    <dgm:cxn modelId="{C997C6FD-7D10-4EEE-BB80-9FE55A2A5127}" srcId="{E57DCB0F-B04F-4E4E-9378-3891103CAF6C}" destId="{E52BF555-F679-4BAB-B4DD-865BC5ACE9EF}" srcOrd="4" destOrd="0" parTransId="{855AF663-A791-496C-80DA-2BF3C358B87E}" sibTransId="{D824A315-427C-488E-9CDF-B4FE7353F56D}"/>
    <dgm:cxn modelId="{E91594CB-66C0-46F4-96D2-68E9F0E23807}" srcId="{2060C0D7-74AA-4A8F-AC4F-2E439375C64C}" destId="{4E4C13DB-3269-4AD5-AF0F-A4B0519F8D8E}" srcOrd="0" destOrd="0" parTransId="{6BDF253D-84E8-409D-93CA-16C0F5B61046}" sibTransId="{6D7A5FF5-7345-4EB5-867A-37B5B4A4FF76}"/>
    <dgm:cxn modelId="{B77BF9F7-FF8E-4952-854C-445279C081D1}" type="presOf" srcId="{81248D82-932A-45A6-AC62-ED2F51880244}" destId="{F11C5CD0-7074-4AAC-95CB-8F7293FE5E08}" srcOrd="0" destOrd="0" presId="urn:microsoft.com/office/officeart/2005/8/layout/chevron2"/>
    <dgm:cxn modelId="{6F69ED96-EA02-49F8-BA7C-4124635C909B}" srcId="{E57DCB0F-B04F-4E4E-9378-3891103CAF6C}" destId="{0A890625-E3DF-475B-B54B-772E3857E3E9}" srcOrd="3" destOrd="0" parTransId="{E0EB4D0B-77DE-45F9-96EC-7BF08D39DA43}" sibTransId="{6427BD1D-3D25-49F6-8313-49487F6419A7}"/>
    <dgm:cxn modelId="{F3654296-510A-4728-BF6A-C676017B03B6}" srcId="{4A5C3EE7-EA26-4D12-988B-C90BEC6D3CDF}" destId="{E5004C2C-05D6-4E5C-B063-D7620F9D39EF}" srcOrd="0" destOrd="0" parTransId="{6D3A5A2E-8FC1-4E82-8981-C0D8337B55F1}" sibTransId="{B72BCAA4-B553-4446-A90F-9C6B64A6392F}"/>
    <dgm:cxn modelId="{7EDB7F49-E482-4E79-8010-84EB6BA73BA6}" type="presOf" srcId="{E57DCB0F-B04F-4E4E-9378-3891103CAF6C}" destId="{53A0B659-5C69-4805-84FD-E4D64AF9666F}" srcOrd="0" destOrd="0" presId="urn:microsoft.com/office/officeart/2005/8/layout/chevron2"/>
    <dgm:cxn modelId="{0C8A48ED-87FB-4CEA-B461-33801C25936A}" type="presOf" srcId="{E5004C2C-05D6-4E5C-B063-D7620F9D39EF}" destId="{608D09BB-2E80-4565-A0D2-F96D94B7E05B}" srcOrd="0" destOrd="0" presId="urn:microsoft.com/office/officeart/2005/8/layout/chevron2"/>
    <dgm:cxn modelId="{158ABB42-8568-460C-A9E5-A12E716951ED}" type="presOf" srcId="{4A5C3EE7-EA26-4D12-988B-C90BEC6D3CDF}" destId="{C90AEB44-FDAF-4090-A9B5-A5D1A2689F92}" srcOrd="0" destOrd="0" presId="urn:microsoft.com/office/officeart/2005/8/layout/chevron2"/>
    <dgm:cxn modelId="{8A43E0C8-3BF1-4A18-82D0-642CA0FACBA3}" type="presOf" srcId="{B9814884-1F18-45C4-9060-0A26450E25D2}" destId="{0125F5EF-3D1C-49D3-B13B-89DE4802263E}" srcOrd="0" destOrd="0" presId="urn:microsoft.com/office/officeart/2005/8/layout/chevron2"/>
    <dgm:cxn modelId="{5E9FE58A-481A-485C-AC44-8D5FFCBDD081}" type="presOf" srcId="{2060C0D7-74AA-4A8F-AC4F-2E439375C64C}" destId="{12B2BEBC-17F3-42F2-9596-9593134115D4}" srcOrd="0" destOrd="0" presId="urn:microsoft.com/office/officeart/2005/8/layout/chevron2"/>
    <dgm:cxn modelId="{153D10D2-1395-40DB-BC8B-95D7EC1E89A1}" srcId="{E52BF555-F679-4BAB-B4DD-865BC5ACE9EF}" destId="{8FE04B92-C4CA-4F46-A254-1FF237F055E5}" srcOrd="0" destOrd="0" parTransId="{A8B6B816-4F84-46C6-873B-76F897F5222F}" sibTransId="{08A9D367-4FA8-49EF-B4DF-76FB6D8A3261}"/>
    <dgm:cxn modelId="{4D2AA8DE-96BB-48E0-AD08-8E6E8A1BFC64}" type="presOf" srcId="{4E4C13DB-3269-4AD5-AF0F-A4B0519F8D8E}" destId="{E87A27AF-7FDD-4004-955F-1F2A839DDA3E}" srcOrd="0" destOrd="0" presId="urn:microsoft.com/office/officeart/2005/8/layout/chevron2"/>
    <dgm:cxn modelId="{2ECFB4C7-4CE1-488F-8AE8-5536C7988437}" srcId="{0A890625-E3DF-475B-B54B-772E3857E3E9}" destId="{B9814884-1F18-45C4-9060-0A26450E25D2}" srcOrd="0" destOrd="0" parTransId="{EFF99A4E-D6D6-41FA-B803-00F172ECB0A3}" sibTransId="{A55DAF7A-3010-4529-A4CF-D20CE35BA700}"/>
    <dgm:cxn modelId="{8B4CB384-E077-4EBD-A099-70EA4F59630C}" type="presOf" srcId="{0A890625-E3DF-475B-B54B-772E3857E3E9}" destId="{AF351FA2-7ED0-41EC-BC02-B0F80C6986D4}" srcOrd="0" destOrd="0" presId="urn:microsoft.com/office/officeart/2005/8/layout/chevron2"/>
    <dgm:cxn modelId="{5DF125AF-7977-42BB-B33C-18C6B93D5AE0}" type="presParOf" srcId="{53A0B659-5C69-4805-84FD-E4D64AF9666F}" destId="{0786386A-83C6-4131-B6C0-21860015D25A}" srcOrd="0" destOrd="0" presId="urn:microsoft.com/office/officeart/2005/8/layout/chevron2"/>
    <dgm:cxn modelId="{F70D22B9-10F0-47E3-ADC1-FEBF96441079}" type="presParOf" srcId="{0786386A-83C6-4131-B6C0-21860015D25A}" destId="{12B2BEBC-17F3-42F2-9596-9593134115D4}" srcOrd="0" destOrd="0" presId="urn:microsoft.com/office/officeart/2005/8/layout/chevron2"/>
    <dgm:cxn modelId="{7A0A61C7-7B7C-4AEA-91CB-9A636C8AAF37}" type="presParOf" srcId="{0786386A-83C6-4131-B6C0-21860015D25A}" destId="{E87A27AF-7FDD-4004-955F-1F2A839DDA3E}" srcOrd="1" destOrd="0" presId="urn:microsoft.com/office/officeart/2005/8/layout/chevron2"/>
    <dgm:cxn modelId="{78E27CAE-5BBC-4E67-ADAE-2A9781A76BFE}" type="presParOf" srcId="{53A0B659-5C69-4805-84FD-E4D64AF9666F}" destId="{DB62A6E8-38CE-4AD7-BC1F-5C39573A8F35}" srcOrd="1" destOrd="0" presId="urn:microsoft.com/office/officeart/2005/8/layout/chevron2"/>
    <dgm:cxn modelId="{AB3FE2D7-57E3-4419-8E3D-17D53ABEBBC8}" type="presParOf" srcId="{53A0B659-5C69-4805-84FD-E4D64AF9666F}" destId="{ECF76D64-70F7-4FF7-99C6-7CF0EE4CAFD4}" srcOrd="2" destOrd="0" presId="urn:microsoft.com/office/officeart/2005/8/layout/chevron2"/>
    <dgm:cxn modelId="{EBEA1517-D418-43BC-87DC-17968C60C99A}" type="presParOf" srcId="{ECF76D64-70F7-4FF7-99C6-7CF0EE4CAFD4}" destId="{552E0DC6-AC11-4180-8C8A-7ACB393D0C09}" srcOrd="0" destOrd="0" presId="urn:microsoft.com/office/officeart/2005/8/layout/chevron2"/>
    <dgm:cxn modelId="{B5ABB858-6BCB-4292-AA62-46E03FD42B0D}" type="presParOf" srcId="{ECF76D64-70F7-4FF7-99C6-7CF0EE4CAFD4}" destId="{F11C5CD0-7074-4AAC-95CB-8F7293FE5E08}" srcOrd="1" destOrd="0" presId="urn:microsoft.com/office/officeart/2005/8/layout/chevron2"/>
    <dgm:cxn modelId="{CDBC5029-BC27-4367-B68C-A43F61E1F1C4}" type="presParOf" srcId="{53A0B659-5C69-4805-84FD-E4D64AF9666F}" destId="{63F0D423-0FA3-4246-907E-E77F406F1DFD}" srcOrd="3" destOrd="0" presId="urn:microsoft.com/office/officeart/2005/8/layout/chevron2"/>
    <dgm:cxn modelId="{EC3C1292-C281-4345-9060-F789511AB283}" type="presParOf" srcId="{53A0B659-5C69-4805-84FD-E4D64AF9666F}" destId="{8007756C-1CC3-43C1-9671-6679557FE398}" srcOrd="4" destOrd="0" presId="urn:microsoft.com/office/officeart/2005/8/layout/chevron2"/>
    <dgm:cxn modelId="{39D5A26C-C359-4C12-81C4-A5C5B393152D}" type="presParOf" srcId="{8007756C-1CC3-43C1-9671-6679557FE398}" destId="{C90AEB44-FDAF-4090-A9B5-A5D1A2689F92}" srcOrd="0" destOrd="0" presId="urn:microsoft.com/office/officeart/2005/8/layout/chevron2"/>
    <dgm:cxn modelId="{5FB7C231-8174-4B4B-9DBF-A1E7C462FFD1}" type="presParOf" srcId="{8007756C-1CC3-43C1-9671-6679557FE398}" destId="{608D09BB-2E80-4565-A0D2-F96D94B7E05B}" srcOrd="1" destOrd="0" presId="urn:microsoft.com/office/officeart/2005/8/layout/chevron2"/>
    <dgm:cxn modelId="{06979A30-A7CC-4AB1-B0E0-5C86B83846C0}" type="presParOf" srcId="{53A0B659-5C69-4805-84FD-E4D64AF9666F}" destId="{59BE14CD-CB1E-4920-8D48-D9119DC986B2}" srcOrd="5" destOrd="0" presId="urn:microsoft.com/office/officeart/2005/8/layout/chevron2"/>
    <dgm:cxn modelId="{C850EA7A-493D-4015-9172-01D42A8F52C0}" type="presParOf" srcId="{53A0B659-5C69-4805-84FD-E4D64AF9666F}" destId="{98CA3126-4A10-4C29-B50E-748F10689C19}" srcOrd="6" destOrd="0" presId="urn:microsoft.com/office/officeart/2005/8/layout/chevron2"/>
    <dgm:cxn modelId="{47CA20C0-535D-4470-9345-AB781110E7DE}" type="presParOf" srcId="{98CA3126-4A10-4C29-B50E-748F10689C19}" destId="{AF351FA2-7ED0-41EC-BC02-B0F80C6986D4}" srcOrd="0" destOrd="0" presId="urn:microsoft.com/office/officeart/2005/8/layout/chevron2"/>
    <dgm:cxn modelId="{ACF8EC0A-7A31-440F-B5FA-9B165894844E}" type="presParOf" srcId="{98CA3126-4A10-4C29-B50E-748F10689C19}" destId="{0125F5EF-3D1C-49D3-B13B-89DE4802263E}" srcOrd="1" destOrd="0" presId="urn:microsoft.com/office/officeart/2005/8/layout/chevron2"/>
    <dgm:cxn modelId="{F3E08BFE-79B9-4B9E-97F2-F71711354125}" type="presParOf" srcId="{53A0B659-5C69-4805-84FD-E4D64AF9666F}" destId="{B1648C9A-04D3-4932-84C4-2F7F31724D30}" srcOrd="7" destOrd="0" presId="urn:microsoft.com/office/officeart/2005/8/layout/chevron2"/>
    <dgm:cxn modelId="{BF3B4D60-B6C2-4DE1-A0FE-75004AF61C74}" type="presParOf" srcId="{53A0B659-5C69-4805-84FD-E4D64AF9666F}" destId="{643596D7-E367-44BB-BE5B-257E0D6EA7FC}" srcOrd="8" destOrd="0" presId="urn:microsoft.com/office/officeart/2005/8/layout/chevron2"/>
    <dgm:cxn modelId="{1ADE5183-14A6-4946-85FA-36664F123380}" type="presParOf" srcId="{643596D7-E367-44BB-BE5B-257E0D6EA7FC}" destId="{E6164EE1-B26F-4345-A518-C661BD06747D}" srcOrd="0" destOrd="0" presId="urn:microsoft.com/office/officeart/2005/8/layout/chevron2"/>
    <dgm:cxn modelId="{C80F9134-7AF1-403A-9B47-0C01AD94965A}" type="presParOf" srcId="{643596D7-E367-44BB-BE5B-257E0D6EA7FC}" destId="{AC568CB0-BD65-42C4-A2A0-7EEF9A949733}"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B2BEBC-17F3-42F2-9596-9593134115D4}">
      <dsp:nvSpPr>
        <dsp:cNvPr id="0" name=""/>
        <dsp:cNvSpPr/>
      </dsp:nvSpPr>
      <dsp:spPr>
        <a:xfrm rot="5400000">
          <a:off x="-97976" y="100092"/>
          <a:ext cx="653173" cy="45722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AR" sz="1000" kern="1200">
              <a:latin typeface="Arial" panose="020B0604020202020204" pitchFamily="34" charset="0"/>
              <a:cs typeface="Arial" panose="020B0604020202020204" pitchFamily="34" charset="0"/>
            </a:rPr>
            <a:t>ETAPA I</a:t>
          </a:r>
        </a:p>
      </dsp:txBody>
      <dsp:txXfrm rot="-5400000">
        <a:off x="1" y="230727"/>
        <a:ext cx="457221" cy="195952"/>
      </dsp:txXfrm>
    </dsp:sp>
    <dsp:sp modelId="{E87A27AF-7FDD-4004-955F-1F2A839DDA3E}">
      <dsp:nvSpPr>
        <dsp:cNvPr id="0" name=""/>
        <dsp:cNvSpPr/>
      </dsp:nvSpPr>
      <dsp:spPr>
        <a:xfrm rot="5400000">
          <a:off x="2356492" y="-1897153"/>
          <a:ext cx="424785" cy="422332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just" defTabSz="444500">
            <a:lnSpc>
              <a:spcPct val="90000"/>
            </a:lnSpc>
            <a:spcBef>
              <a:spcPct val="0"/>
            </a:spcBef>
            <a:spcAft>
              <a:spcPct val="15000"/>
            </a:spcAft>
            <a:buChar char="••"/>
          </a:pPr>
          <a:r>
            <a:rPr lang="es-AR" sz="1000" kern="1200">
              <a:latin typeface="Arial" panose="020B0604020202020204" pitchFamily="34" charset="0"/>
              <a:cs typeface="Arial" panose="020B0604020202020204" pitchFamily="34" charset="0"/>
            </a:rPr>
            <a:t>Categoría I: IG producida por integrantes del laboratorio en Tesis, paper, proyectos investigacion, proyectos extension.</a:t>
          </a:r>
        </a:p>
      </dsp:txBody>
      <dsp:txXfrm rot="-5400000">
        <a:off x="457221" y="22854"/>
        <a:ext cx="4202591" cy="383313"/>
      </dsp:txXfrm>
    </dsp:sp>
    <dsp:sp modelId="{552E0DC6-AC11-4180-8C8A-7ACB393D0C09}">
      <dsp:nvSpPr>
        <dsp:cNvPr id="0" name=""/>
        <dsp:cNvSpPr/>
      </dsp:nvSpPr>
      <dsp:spPr>
        <a:xfrm rot="5400000">
          <a:off x="-97976" y="626663"/>
          <a:ext cx="653173" cy="45722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AR" sz="1000" kern="1200">
              <a:latin typeface="Arial" panose="020B0604020202020204" pitchFamily="34" charset="0"/>
              <a:cs typeface="Arial" panose="020B0604020202020204" pitchFamily="34" charset="0"/>
            </a:rPr>
            <a:t>ETAPA II</a:t>
          </a:r>
        </a:p>
      </dsp:txBody>
      <dsp:txXfrm rot="-5400000">
        <a:off x="1" y="757298"/>
        <a:ext cx="457221" cy="195952"/>
      </dsp:txXfrm>
    </dsp:sp>
    <dsp:sp modelId="{F11C5CD0-7074-4AAC-95CB-8F7293FE5E08}">
      <dsp:nvSpPr>
        <dsp:cNvPr id="0" name=""/>
        <dsp:cNvSpPr/>
      </dsp:nvSpPr>
      <dsp:spPr>
        <a:xfrm rot="5400000">
          <a:off x="2356603" y="-1370695"/>
          <a:ext cx="424562" cy="422332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AR" sz="1000" kern="1200">
              <a:latin typeface="Arial" panose="020B0604020202020204" pitchFamily="34" charset="0"/>
              <a:cs typeface="Arial" panose="020B0604020202020204" pitchFamily="34" charset="0"/>
            </a:rPr>
            <a:t>Categoría I: IG integrada por los proyectos y grupos de investigación, gabinetes, tesistas, becarios, pasantes</a:t>
          </a:r>
        </a:p>
      </dsp:txBody>
      <dsp:txXfrm rot="-5400000">
        <a:off x="457221" y="549412"/>
        <a:ext cx="4202602" cy="383112"/>
      </dsp:txXfrm>
    </dsp:sp>
    <dsp:sp modelId="{C90AEB44-FDAF-4090-A9B5-A5D1A2689F92}">
      <dsp:nvSpPr>
        <dsp:cNvPr id="0" name=""/>
        <dsp:cNvSpPr/>
      </dsp:nvSpPr>
      <dsp:spPr>
        <a:xfrm rot="5400000">
          <a:off x="-97976" y="1153233"/>
          <a:ext cx="653173" cy="45722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AR" sz="1000" kern="1200">
              <a:latin typeface="Arial" panose="020B0604020202020204" pitchFamily="34" charset="0"/>
              <a:cs typeface="Arial" panose="020B0604020202020204" pitchFamily="34" charset="0"/>
            </a:rPr>
            <a:t>ETAPA III</a:t>
          </a:r>
        </a:p>
      </dsp:txBody>
      <dsp:txXfrm rot="-5400000">
        <a:off x="1" y="1283868"/>
        <a:ext cx="457221" cy="195952"/>
      </dsp:txXfrm>
    </dsp:sp>
    <dsp:sp modelId="{608D09BB-2E80-4565-A0D2-F96D94B7E05B}">
      <dsp:nvSpPr>
        <dsp:cNvPr id="0" name=""/>
        <dsp:cNvSpPr/>
      </dsp:nvSpPr>
      <dsp:spPr>
        <a:xfrm rot="5400000">
          <a:off x="2356603" y="-844125"/>
          <a:ext cx="424562" cy="422332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AR" sz="1000" kern="1200">
              <a:latin typeface="Arial" panose="020B0604020202020204" pitchFamily="34" charset="0"/>
              <a:cs typeface="Arial" panose="020B0604020202020204" pitchFamily="34" charset="0"/>
            </a:rPr>
            <a:t>Categoria II: IG producida en Gabinetes del DGyT  y de otras carreras. </a:t>
          </a:r>
        </a:p>
      </dsp:txBody>
      <dsp:txXfrm rot="-5400000">
        <a:off x="457221" y="1075982"/>
        <a:ext cx="4202602" cy="383112"/>
      </dsp:txXfrm>
    </dsp:sp>
    <dsp:sp modelId="{AF351FA2-7ED0-41EC-BC02-B0F80C6986D4}">
      <dsp:nvSpPr>
        <dsp:cNvPr id="0" name=""/>
        <dsp:cNvSpPr/>
      </dsp:nvSpPr>
      <dsp:spPr>
        <a:xfrm rot="5400000">
          <a:off x="-97976" y="1679803"/>
          <a:ext cx="653173" cy="45722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AR" sz="1000" kern="1200">
              <a:latin typeface="Arial" panose="020B0604020202020204" pitchFamily="34" charset="0"/>
              <a:cs typeface="Arial" panose="020B0604020202020204" pitchFamily="34" charset="0"/>
            </a:rPr>
            <a:t>ETAPA IV</a:t>
          </a:r>
        </a:p>
      </dsp:txBody>
      <dsp:txXfrm rot="-5400000">
        <a:off x="1" y="1810438"/>
        <a:ext cx="457221" cy="195952"/>
      </dsp:txXfrm>
    </dsp:sp>
    <dsp:sp modelId="{0125F5EF-3D1C-49D3-B13B-89DE4802263E}">
      <dsp:nvSpPr>
        <dsp:cNvPr id="0" name=""/>
        <dsp:cNvSpPr/>
      </dsp:nvSpPr>
      <dsp:spPr>
        <a:xfrm rot="5400000">
          <a:off x="2356603" y="-317554"/>
          <a:ext cx="424562" cy="422332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AR" sz="1000" kern="1200">
              <a:latin typeface="Arial" panose="020B0604020202020204" pitchFamily="34" charset="0"/>
              <a:cs typeface="Arial" panose="020B0604020202020204" pitchFamily="34" charset="0"/>
            </a:rPr>
            <a:t>Categoría III: IG producida en otros departamentos de la UNS.</a:t>
          </a:r>
        </a:p>
      </dsp:txBody>
      <dsp:txXfrm rot="-5400000">
        <a:off x="457221" y="1602553"/>
        <a:ext cx="4202602" cy="383112"/>
      </dsp:txXfrm>
    </dsp:sp>
    <dsp:sp modelId="{E6164EE1-B26F-4345-A518-C661BD06747D}">
      <dsp:nvSpPr>
        <dsp:cNvPr id="0" name=""/>
        <dsp:cNvSpPr/>
      </dsp:nvSpPr>
      <dsp:spPr>
        <a:xfrm rot="5400000">
          <a:off x="-97976" y="2206373"/>
          <a:ext cx="653173" cy="45722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AR" sz="1000" kern="1200">
              <a:latin typeface="Arial" panose="020B0604020202020204" pitchFamily="34" charset="0"/>
              <a:cs typeface="Arial" panose="020B0604020202020204" pitchFamily="34" charset="0"/>
            </a:rPr>
            <a:t>ETAPA V</a:t>
          </a:r>
        </a:p>
      </dsp:txBody>
      <dsp:txXfrm rot="-5400000">
        <a:off x="1" y="2337008"/>
        <a:ext cx="457221" cy="195952"/>
      </dsp:txXfrm>
    </dsp:sp>
    <dsp:sp modelId="{AC568CB0-BD65-42C4-A2A0-7EEF9A949733}">
      <dsp:nvSpPr>
        <dsp:cNvPr id="0" name=""/>
        <dsp:cNvSpPr/>
      </dsp:nvSpPr>
      <dsp:spPr>
        <a:xfrm rot="5400000">
          <a:off x="2356603" y="209015"/>
          <a:ext cx="424562" cy="422332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AR" sz="1000" kern="1200">
              <a:latin typeface="Arial" panose="020B0604020202020204" pitchFamily="34" charset="0"/>
              <a:cs typeface="Arial" panose="020B0604020202020204" pitchFamily="34" charset="0"/>
            </a:rPr>
            <a:t>Categoría IV: otras instituciones ej, Municipio de Bahía Blanca. </a:t>
          </a:r>
        </a:p>
      </dsp:txBody>
      <dsp:txXfrm rot="-5400000">
        <a:off x="457221" y="2129123"/>
        <a:ext cx="4202602" cy="3831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2273B589-177E-4EB0-B2C5-07719BC24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1752</Words>
  <Characters>10407</Characters>
  <Application>Microsoft Office Word</Application>
  <DocSecurity>0</DocSecurity>
  <Lines>208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Usuario</cp:lastModifiedBy>
  <cp:revision>2</cp:revision>
  <dcterms:created xsi:type="dcterms:W3CDTF">2022-04-30T15:29:00Z</dcterms:created>
  <dcterms:modified xsi:type="dcterms:W3CDTF">2022-04-30T15:29:00Z</dcterms:modified>
</cp:coreProperties>
</file>