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EFC" w:rsidRDefault="00E91A2A">
      <w:pPr>
        <w:pStyle w:val="Estilodedibujopredeterminado"/>
        <w:rPr>
          <w:rFonts w:ascii="Arial" w:eastAsia="Open Sans" w:hAnsi="Arial" w:cs="Open Sans"/>
          <w:bCs/>
          <w:color w:val="000000"/>
          <w:sz w:val="28"/>
          <w:szCs w:val="28"/>
          <w:u w:val="none"/>
        </w:rPr>
      </w:pPr>
      <w:bookmarkStart w:id="0" w:name="_GoBack"/>
      <w:bookmarkEnd w:id="0"/>
      <w:r>
        <w:rPr>
          <w:rFonts w:ascii="Arial" w:eastAsia="Open Sans" w:hAnsi="Arial" w:cs="Open Sans"/>
          <w:bCs/>
          <w:color w:val="000000"/>
          <w:sz w:val="28"/>
          <w:szCs w:val="28"/>
          <w:u w:val="none"/>
        </w:rPr>
        <w:t xml:space="preserve">Estandarización de cartografía histórica y su incorporación a </w:t>
      </w:r>
      <w:proofErr w:type="gramStart"/>
      <w:r>
        <w:rPr>
          <w:rFonts w:ascii="Arial" w:eastAsia="Open Sans" w:hAnsi="Arial" w:cs="Open Sans"/>
          <w:bCs/>
          <w:color w:val="000000"/>
          <w:sz w:val="28"/>
          <w:szCs w:val="28"/>
          <w:u w:val="none"/>
        </w:rPr>
        <w:t>una  infraestructura</w:t>
      </w:r>
      <w:proofErr w:type="gramEnd"/>
      <w:r>
        <w:rPr>
          <w:rFonts w:ascii="Arial" w:eastAsia="Open Sans" w:hAnsi="Arial" w:cs="Open Sans"/>
          <w:bCs/>
          <w:color w:val="000000"/>
          <w:sz w:val="28"/>
          <w:szCs w:val="28"/>
          <w:u w:val="none"/>
        </w:rPr>
        <w:t xml:space="preserve">  de datos  espaciales: El caso de la RMBA</w:t>
      </w:r>
    </w:p>
    <w:p w:rsidR="00FA6C9E" w:rsidRPr="00E91A2A" w:rsidRDefault="00FA6C9E">
      <w:pPr>
        <w:pStyle w:val="Estilodedibujopredeterminado"/>
        <w:rPr>
          <w:rFonts w:ascii="Arial" w:eastAsia="Open Sans" w:hAnsi="Arial" w:cs="Arial"/>
          <w:b w:val="0"/>
          <w:color w:val="000000"/>
          <w:sz w:val="24"/>
          <w:u w:val="none"/>
        </w:rPr>
      </w:pPr>
    </w:p>
    <w:p w:rsidR="000C6EFC" w:rsidRDefault="00E91A2A">
      <w:pPr>
        <w:pStyle w:val="Estilodedibujopredeterminado"/>
        <w:tabs>
          <w:tab w:val="left" w:pos="1440"/>
          <w:tab w:val="left" w:pos="2880"/>
          <w:tab w:val="left" w:pos="4320"/>
          <w:tab w:val="left" w:pos="5760"/>
          <w:tab w:val="left" w:pos="7200"/>
          <w:tab w:val="left" w:pos="8640"/>
          <w:tab w:val="left" w:pos="10080"/>
          <w:tab w:val="left" w:pos="11520"/>
          <w:tab w:val="left" w:pos="12960"/>
          <w:tab w:val="left" w:pos="14400"/>
          <w:tab w:val="left" w:pos="15840"/>
          <w:tab w:val="left" w:pos="16262"/>
          <w:tab w:val="left" w:pos="16970"/>
          <w:tab w:val="left" w:pos="17677"/>
          <w:tab w:val="left" w:pos="18385"/>
          <w:tab w:val="left" w:pos="19092"/>
          <w:tab w:val="left" w:pos="19800"/>
          <w:tab w:val="left" w:pos="20507"/>
          <w:tab w:val="left" w:pos="21214"/>
          <w:tab w:val="left" w:pos="21922"/>
          <w:tab w:val="left" w:pos="22630"/>
          <w:tab w:val="left" w:pos="23337"/>
          <w:tab w:val="left" w:pos="24045"/>
          <w:tab w:val="left" w:pos="24752"/>
          <w:tab w:val="left" w:pos="25460"/>
          <w:tab w:val="left" w:pos="26167"/>
          <w:tab w:val="left" w:pos="26875"/>
          <w:tab w:val="left" w:pos="27582"/>
          <w:tab w:val="left" w:pos="28290"/>
          <w:tab w:val="left" w:pos="28997"/>
          <w:tab w:val="left" w:pos="29705"/>
        </w:tabs>
        <w:rPr>
          <w:rFonts w:ascii="Arial" w:hAnsi="Arial"/>
          <w:sz w:val="22"/>
          <w:szCs w:val="22"/>
        </w:rPr>
      </w:pPr>
      <w:proofErr w:type="spellStart"/>
      <w:r>
        <w:rPr>
          <w:rFonts w:ascii="Arial" w:eastAsia="Open Sans" w:hAnsi="Arial" w:cs="Open Sans"/>
          <w:b w:val="0"/>
          <w:color w:val="000000"/>
          <w:sz w:val="22"/>
          <w:szCs w:val="22"/>
          <w:u w:val="none"/>
        </w:rPr>
        <w:t>Miraglia</w:t>
      </w:r>
      <w:proofErr w:type="spellEnd"/>
      <w:r>
        <w:rPr>
          <w:rFonts w:ascii="Arial" w:eastAsia="Open Sans" w:hAnsi="Arial" w:cs="Open Sans"/>
          <w:b w:val="0"/>
          <w:color w:val="000000"/>
          <w:sz w:val="22"/>
          <w:szCs w:val="22"/>
          <w:u w:val="none"/>
        </w:rPr>
        <w:t>, Marina</w:t>
      </w:r>
      <w:r>
        <w:rPr>
          <w:rFonts w:ascii="Arial" w:eastAsia="Open Sans" w:hAnsi="Arial" w:cs="Open Sans"/>
          <w:b w:val="0"/>
          <w:color w:val="000000"/>
          <w:sz w:val="22"/>
          <w:szCs w:val="22"/>
          <w:u w:val="none"/>
          <w:vertAlign w:val="superscript"/>
        </w:rPr>
        <w:t>1</w:t>
      </w:r>
      <w:r>
        <w:rPr>
          <w:rFonts w:ascii="Arial" w:eastAsia="Open Sans" w:hAnsi="Arial" w:cs="Open Sans"/>
          <w:b w:val="0"/>
          <w:color w:val="000000"/>
          <w:sz w:val="22"/>
          <w:szCs w:val="22"/>
          <w:u w:val="none"/>
        </w:rPr>
        <w:t xml:space="preserve">; </w:t>
      </w:r>
      <w:proofErr w:type="spellStart"/>
      <w:r>
        <w:rPr>
          <w:rFonts w:ascii="Arial" w:eastAsia="Open Sans" w:hAnsi="Arial" w:cs="Open Sans"/>
          <w:b w:val="0"/>
          <w:color w:val="000000"/>
          <w:sz w:val="22"/>
          <w:szCs w:val="22"/>
          <w:u w:val="none"/>
        </w:rPr>
        <w:t>Natale</w:t>
      </w:r>
      <w:proofErr w:type="spellEnd"/>
      <w:r>
        <w:rPr>
          <w:rFonts w:ascii="Arial" w:eastAsia="Open Sans" w:hAnsi="Arial" w:cs="Open Sans"/>
          <w:b w:val="0"/>
          <w:color w:val="000000"/>
          <w:sz w:val="22"/>
          <w:szCs w:val="22"/>
          <w:u w:val="none"/>
        </w:rPr>
        <w:t>, Daniela</w:t>
      </w:r>
      <w:r>
        <w:rPr>
          <w:rFonts w:ascii="Arial" w:eastAsia="Open Sans" w:hAnsi="Arial" w:cs="Open Sans"/>
          <w:b w:val="0"/>
          <w:color w:val="000000"/>
          <w:sz w:val="22"/>
          <w:szCs w:val="22"/>
          <w:u w:val="none"/>
          <w:vertAlign w:val="superscript"/>
        </w:rPr>
        <w:t>1</w:t>
      </w:r>
    </w:p>
    <w:p w:rsidR="000C6EFC" w:rsidRDefault="000C6EFC">
      <w:pPr>
        <w:jc w:val="center"/>
        <w:rPr>
          <w:rFonts w:ascii="Arial" w:eastAsia="Open Sans" w:hAnsi="Arial" w:cs="Open Sans"/>
          <w:color w:val="000000"/>
          <w:sz w:val="16"/>
          <w:szCs w:val="16"/>
        </w:rPr>
      </w:pPr>
    </w:p>
    <w:p w:rsidR="000C6EFC" w:rsidRDefault="00E91A2A" w:rsidP="00FA6C9E">
      <w:pPr>
        <w:jc w:val="center"/>
        <w:rPr>
          <w:rFonts w:ascii="Arial" w:eastAsia="Open Sans" w:hAnsi="Arial" w:cs="Open Sans"/>
          <w:color w:val="000000"/>
          <w:sz w:val="22"/>
          <w:szCs w:val="22"/>
        </w:rPr>
      </w:pPr>
      <w:r>
        <w:rPr>
          <w:rFonts w:ascii="Arial" w:eastAsia="Open Sans" w:hAnsi="Arial" w:cs="Open Sans"/>
          <w:color w:val="000000"/>
          <w:sz w:val="22"/>
          <w:szCs w:val="22"/>
          <w:vertAlign w:val="superscript"/>
        </w:rPr>
        <w:t>1</w:t>
      </w:r>
      <w:r>
        <w:rPr>
          <w:rFonts w:ascii="Arial" w:eastAsia="Open Sans" w:hAnsi="Arial" w:cs="Open Sans"/>
          <w:color w:val="000000"/>
          <w:sz w:val="22"/>
          <w:szCs w:val="22"/>
        </w:rPr>
        <w:t>Universidad Nacional de General Sarmiento</w:t>
      </w:r>
      <w:r w:rsidR="00FA6C9E">
        <w:rPr>
          <w:rFonts w:ascii="Arial" w:eastAsia="Open Sans" w:hAnsi="Arial" w:cs="Open Sans"/>
          <w:color w:val="000000"/>
          <w:sz w:val="22"/>
          <w:szCs w:val="22"/>
        </w:rPr>
        <w:t xml:space="preserve">. UNGS. J. M. </w:t>
      </w:r>
      <w:proofErr w:type="spellStart"/>
      <w:r w:rsidR="00FA6C9E">
        <w:rPr>
          <w:rFonts w:ascii="Arial" w:eastAsia="Open Sans" w:hAnsi="Arial" w:cs="Open Sans"/>
          <w:color w:val="000000"/>
          <w:sz w:val="22"/>
          <w:szCs w:val="22"/>
        </w:rPr>
        <w:t>Gutierrez</w:t>
      </w:r>
      <w:proofErr w:type="spellEnd"/>
      <w:r w:rsidR="00FA6C9E">
        <w:rPr>
          <w:rFonts w:ascii="Arial" w:eastAsia="Open Sans" w:hAnsi="Arial" w:cs="Open Sans"/>
          <w:color w:val="000000"/>
          <w:sz w:val="22"/>
          <w:szCs w:val="22"/>
        </w:rPr>
        <w:t xml:space="preserve"> 1150. </w:t>
      </w:r>
    </w:p>
    <w:p w:rsidR="00FA6C9E" w:rsidRDefault="00FA6C9E" w:rsidP="00FA6C9E">
      <w:pPr>
        <w:jc w:val="center"/>
        <w:rPr>
          <w:rFonts w:ascii="Arial" w:eastAsia="Open Sans" w:hAnsi="Arial" w:cs="Open Sans"/>
          <w:color w:val="000000"/>
          <w:sz w:val="22"/>
          <w:szCs w:val="22"/>
        </w:rPr>
      </w:pPr>
      <w:r>
        <w:rPr>
          <w:rFonts w:ascii="Arial" w:eastAsia="Open Sans" w:hAnsi="Arial" w:cs="Open Sans"/>
          <w:color w:val="000000"/>
          <w:sz w:val="22"/>
          <w:szCs w:val="22"/>
        </w:rPr>
        <w:t xml:space="preserve">CP. 1613. (011)4469-77980. </w:t>
      </w:r>
      <w:hyperlink r:id="rId4" w:history="1">
        <w:r w:rsidRPr="00316D23">
          <w:rPr>
            <w:rStyle w:val="Hipervnculo"/>
            <w:rFonts w:ascii="Arial" w:eastAsia="Open Sans" w:hAnsi="Arial" w:cs="Open Sans"/>
            <w:sz w:val="22"/>
            <w:szCs w:val="22"/>
          </w:rPr>
          <w:t>mmiragli@campus.ungs.edu.ar</w:t>
        </w:r>
      </w:hyperlink>
    </w:p>
    <w:p w:rsidR="00FA6C9E" w:rsidRDefault="00FA6C9E" w:rsidP="00FA6C9E">
      <w:pPr>
        <w:jc w:val="center"/>
        <w:rPr>
          <w:rFonts w:ascii="Arial" w:eastAsia="Open Sans" w:hAnsi="Arial" w:cs="Open Sans"/>
          <w:color w:val="000000"/>
          <w:sz w:val="22"/>
          <w:szCs w:val="22"/>
        </w:rPr>
      </w:pPr>
      <w:r>
        <w:rPr>
          <w:rFonts w:ascii="Arial" w:eastAsia="Open Sans" w:hAnsi="Arial" w:cs="Open Sans"/>
          <w:color w:val="000000"/>
          <w:sz w:val="22"/>
          <w:szCs w:val="22"/>
          <w:vertAlign w:val="superscript"/>
        </w:rPr>
        <w:t>1</w:t>
      </w:r>
      <w:r>
        <w:rPr>
          <w:rFonts w:ascii="Arial" w:eastAsia="Open Sans" w:hAnsi="Arial" w:cs="Open Sans"/>
          <w:color w:val="000000"/>
          <w:sz w:val="22"/>
          <w:szCs w:val="22"/>
        </w:rPr>
        <w:t xml:space="preserve">Universidad Nacional de General Sarmiento. UNGS. J. M. </w:t>
      </w:r>
      <w:proofErr w:type="spellStart"/>
      <w:r>
        <w:rPr>
          <w:rFonts w:ascii="Arial" w:eastAsia="Open Sans" w:hAnsi="Arial" w:cs="Open Sans"/>
          <w:color w:val="000000"/>
          <w:sz w:val="22"/>
          <w:szCs w:val="22"/>
        </w:rPr>
        <w:t>Gutierrez</w:t>
      </w:r>
      <w:proofErr w:type="spellEnd"/>
      <w:r>
        <w:rPr>
          <w:rFonts w:ascii="Arial" w:eastAsia="Open Sans" w:hAnsi="Arial" w:cs="Open Sans"/>
          <w:color w:val="000000"/>
          <w:sz w:val="22"/>
          <w:szCs w:val="22"/>
        </w:rPr>
        <w:t xml:space="preserve"> 1150. </w:t>
      </w:r>
    </w:p>
    <w:p w:rsidR="00FA6C9E" w:rsidRDefault="00FA6C9E" w:rsidP="00FA6C9E">
      <w:pPr>
        <w:jc w:val="center"/>
        <w:rPr>
          <w:rFonts w:ascii="Arial" w:eastAsia="Open Sans" w:hAnsi="Arial" w:cs="Open Sans"/>
          <w:color w:val="000000"/>
          <w:sz w:val="22"/>
          <w:szCs w:val="22"/>
        </w:rPr>
      </w:pPr>
      <w:r>
        <w:rPr>
          <w:rFonts w:ascii="Arial" w:eastAsia="Open Sans" w:hAnsi="Arial" w:cs="Open Sans"/>
          <w:color w:val="000000"/>
          <w:sz w:val="22"/>
          <w:szCs w:val="22"/>
        </w:rPr>
        <w:t xml:space="preserve">CP. 1613. (011)4469-77980. </w:t>
      </w:r>
      <w:hyperlink r:id="rId5" w:history="1">
        <w:r w:rsidRPr="00316D23">
          <w:rPr>
            <w:rStyle w:val="Hipervnculo"/>
            <w:rFonts w:ascii="Arial" w:eastAsia="Open Sans" w:hAnsi="Arial" w:cs="Open Sans"/>
            <w:sz w:val="22"/>
            <w:szCs w:val="22"/>
          </w:rPr>
          <w:t>dnnatale@campus.ungs.edu.ar</w:t>
        </w:r>
      </w:hyperlink>
    </w:p>
    <w:p w:rsidR="00FA6C9E" w:rsidRDefault="00FA6C9E" w:rsidP="00FA6C9E">
      <w:pPr>
        <w:jc w:val="center"/>
        <w:rPr>
          <w:rFonts w:ascii="Arial" w:eastAsia="Open Sans" w:hAnsi="Arial" w:cs="Open Sans"/>
          <w:b/>
          <w:color w:val="000000"/>
        </w:rPr>
      </w:pPr>
    </w:p>
    <w:p w:rsidR="000C6EFC" w:rsidRDefault="00E91A2A">
      <w:pPr>
        <w:pStyle w:val="Estilodedibujopredeterminado"/>
        <w:jc w:val="both"/>
        <w:rPr>
          <w:rFonts w:ascii="Arial" w:hAnsi="Arial"/>
          <w:bCs/>
          <w:sz w:val="22"/>
          <w:szCs w:val="22"/>
        </w:rPr>
      </w:pPr>
      <w:r>
        <w:rPr>
          <w:rFonts w:ascii="Arial" w:eastAsia="Open Sans" w:hAnsi="Arial" w:cs="Open Sans"/>
          <w:bCs/>
          <w:color w:val="000000"/>
          <w:sz w:val="22"/>
          <w:szCs w:val="22"/>
          <w:u w:val="none"/>
        </w:rPr>
        <w:t>Resumen</w:t>
      </w:r>
    </w:p>
    <w:p w:rsidR="000C6EFC" w:rsidRDefault="000C6EFC">
      <w:pPr>
        <w:pStyle w:val="Estilodedibujopredeterminado"/>
        <w:jc w:val="both"/>
        <w:rPr>
          <w:rFonts w:ascii="Arial" w:eastAsia="Open Sans" w:hAnsi="Arial" w:cs="Open Sans"/>
          <w:b w:val="0"/>
          <w:color w:val="000000"/>
          <w:sz w:val="22"/>
          <w:szCs w:val="22"/>
          <w:u w:val="none"/>
        </w:rPr>
      </w:pPr>
    </w:p>
    <w:p w:rsidR="000C6EFC" w:rsidRDefault="00E91A2A">
      <w:pPr>
        <w:pStyle w:val="Estilodedibujopredeterminado"/>
        <w:jc w:val="both"/>
        <w:rPr>
          <w:rFonts w:ascii="Arial" w:hAnsi="Arial"/>
          <w:sz w:val="22"/>
          <w:szCs w:val="22"/>
        </w:rPr>
      </w:pPr>
      <w:r>
        <w:rPr>
          <w:rFonts w:ascii="Arial" w:eastAsia="Open Sans" w:hAnsi="Arial" w:cs="Open Sans"/>
          <w:b w:val="0"/>
          <w:color w:val="000000"/>
          <w:sz w:val="22"/>
          <w:szCs w:val="22"/>
          <w:u w:val="none"/>
        </w:rPr>
        <w:t xml:space="preserve">Uno de los desafíos planteados en el ámbito de la infraestructura de datos espaciales y las </w:t>
      </w:r>
      <w:proofErr w:type="spellStart"/>
      <w:r>
        <w:rPr>
          <w:rFonts w:ascii="Arial" w:eastAsia="Open Sans" w:hAnsi="Arial" w:cs="Open Sans"/>
          <w:b w:val="0"/>
          <w:color w:val="000000"/>
          <w:sz w:val="22"/>
          <w:szCs w:val="22"/>
          <w:u w:val="none"/>
        </w:rPr>
        <w:t>TIGs</w:t>
      </w:r>
      <w:proofErr w:type="spellEnd"/>
      <w:r>
        <w:rPr>
          <w:rFonts w:ascii="Arial" w:eastAsia="Open Sans" w:hAnsi="Arial" w:cs="Open Sans"/>
          <w:b w:val="0"/>
          <w:color w:val="000000"/>
          <w:sz w:val="22"/>
          <w:szCs w:val="22"/>
          <w:u w:val="none"/>
        </w:rPr>
        <w:t xml:space="preserve"> aplicadas a los estudios territoriales, es la incorporación y procesamiento de las fuentes secundarias históricas y actuales (documentales y cartográficas, principalmente) de modo que se pueda gestionar y tratar la información histórica mediante el uso de estas </w:t>
      </w:r>
      <w:proofErr w:type="spellStart"/>
      <w:r>
        <w:rPr>
          <w:rFonts w:ascii="Arial" w:eastAsia="Open Sans" w:hAnsi="Arial" w:cs="Open Sans"/>
          <w:b w:val="0"/>
          <w:color w:val="000000"/>
          <w:sz w:val="22"/>
          <w:szCs w:val="22"/>
          <w:u w:val="none"/>
        </w:rPr>
        <w:t>geotecnologías</w:t>
      </w:r>
      <w:proofErr w:type="spellEnd"/>
      <w:r>
        <w:rPr>
          <w:rFonts w:ascii="Arial" w:eastAsia="Open Sans" w:hAnsi="Arial" w:cs="Open Sans"/>
          <w:b w:val="0"/>
          <w:color w:val="000000"/>
          <w:sz w:val="22"/>
          <w:szCs w:val="22"/>
          <w:u w:val="none"/>
        </w:rPr>
        <w:t xml:space="preserve"> y hacer más eficiente el manejo de  bases de datos geográficas, datos espaciales y la información descriptiva conexa, como insumos para el análisis espacial del desarrollo histórico del territorio metropolitano. En este sentido, el presente trabajo tiene como objetivos compartir la metodología de estandarización de datos geográficos históricos para su posterior incorporación a una infraestructura de datos Espaciales y exponer la adecuación de los catálogos geográficos utilizados (IGN e IDERA) a la </w:t>
      </w:r>
      <w:proofErr w:type="spellStart"/>
      <w:r>
        <w:rPr>
          <w:rFonts w:ascii="Arial" w:eastAsia="Open Sans" w:hAnsi="Arial" w:cs="Open Sans"/>
          <w:b w:val="0"/>
          <w:color w:val="000000"/>
          <w:sz w:val="22"/>
          <w:szCs w:val="22"/>
          <w:u w:val="none"/>
        </w:rPr>
        <w:t>vectorización</w:t>
      </w:r>
      <w:proofErr w:type="spellEnd"/>
      <w:r>
        <w:rPr>
          <w:rFonts w:ascii="Arial" w:eastAsia="Open Sans" w:hAnsi="Arial" w:cs="Open Sans"/>
          <w:b w:val="0"/>
          <w:color w:val="000000"/>
          <w:sz w:val="22"/>
          <w:szCs w:val="22"/>
          <w:u w:val="none"/>
        </w:rPr>
        <w:t xml:space="preserve"> de información geográfica histórica. </w:t>
      </w:r>
    </w:p>
    <w:p w:rsidR="000C6EFC" w:rsidRDefault="000C6EFC">
      <w:pPr>
        <w:pStyle w:val="Estilodedibujopredeterminado"/>
        <w:jc w:val="both"/>
        <w:rPr>
          <w:rFonts w:eastAsia="Open Sans" w:cs="Open Sans"/>
          <w:b w:val="0"/>
          <w:color w:val="000000"/>
          <w:u w:val="none"/>
        </w:rPr>
      </w:pPr>
    </w:p>
    <w:p w:rsidR="000C6EFC" w:rsidRDefault="00E91A2A">
      <w:pPr>
        <w:pStyle w:val="Estilodedibujopredeterminado"/>
        <w:jc w:val="both"/>
        <w:rPr>
          <w:rFonts w:ascii="Arial" w:hAnsi="Arial"/>
          <w:sz w:val="22"/>
          <w:szCs w:val="22"/>
        </w:rPr>
      </w:pPr>
      <w:r>
        <w:rPr>
          <w:rFonts w:ascii="Arial" w:eastAsia="Open Sans" w:hAnsi="Arial" w:cs="Open Sans"/>
          <w:b w:val="0"/>
          <w:color w:val="000000"/>
          <w:sz w:val="22"/>
          <w:szCs w:val="22"/>
          <w:u w:val="none"/>
        </w:rPr>
        <w:t xml:space="preserve">Palabras clave: cartografía histórica, estandarización, </w:t>
      </w:r>
      <w:proofErr w:type="spellStart"/>
      <w:r>
        <w:rPr>
          <w:rFonts w:ascii="Arial" w:eastAsia="Open Sans" w:hAnsi="Arial" w:cs="Open Sans"/>
          <w:b w:val="0"/>
          <w:color w:val="000000"/>
          <w:sz w:val="22"/>
          <w:szCs w:val="22"/>
          <w:u w:val="none"/>
        </w:rPr>
        <w:t>vectorización</w:t>
      </w:r>
      <w:proofErr w:type="spellEnd"/>
      <w:r>
        <w:rPr>
          <w:rFonts w:ascii="Arial" w:eastAsia="Open Sans" w:hAnsi="Arial" w:cs="Open Sans"/>
          <w:b w:val="0"/>
          <w:color w:val="000000"/>
          <w:sz w:val="22"/>
          <w:szCs w:val="22"/>
          <w:u w:val="none"/>
        </w:rPr>
        <w:t>, infraestructura de datos espaciales.</w:t>
      </w:r>
    </w:p>
    <w:p w:rsidR="000C6EFC" w:rsidRDefault="000C6EFC">
      <w:pPr>
        <w:jc w:val="both"/>
        <w:rPr>
          <w:rFonts w:ascii="Times New Roman" w:eastAsia="Open Sans" w:hAnsi="Times New Roman" w:cs="Open Sans"/>
          <w:color w:val="000000"/>
        </w:rPr>
      </w:pPr>
    </w:p>
    <w:p w:rsidR="000C6EFC" w:rsidRDefault="000C6EFC">
      <w:pPr>
        <w:jc w:val="both"/>
        <w:rPr>
          <w:rFonts w:eastAsia="Open Sans" w:cs="Open Sans"/>
          <w:color w:val="222222"/>
        </w:rPr>
      </w:pPr>
    </w:p>
    <w:sectPr w:rsidR="000C6EFC" w:rsidSect="000C6EFC">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Noto San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FC"/>
    <w:rsid w:val="000C6EFC"/>
    <w:rsid w:val="00DF65D2"/>
    <w:rsid w:val="00E91A2A"/>
    <w:rsid w:val="00FA6C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5CFA5-03B5-4A95-B834-F7075BD6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s-A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E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rsid w:val="000C6EFC"/>
    <w:pPr>
      <w:keepNext/>
      <w:spacing w:before="240" w:after="120"/>
    </w:pPr>
    <w:rPr>
      <w:rFonts w:ascii="Liberation Sans" w:eastAsia="Microsoft YaHei" w:hAnsi="Liberation Sans"/>
      <w:sz w:val="28"/>
      <w:szCs w:val="28"/>
    </w:rPr>
  </w:style>
  <w:style w:type="paragraph" w:styleId="Textoindependiente">
    <w:name w:val="Body Text"/>
    <w:basedOn w:val="Normal"/>
    <w:rsid w:val="000C6EFC"/>
    <w:pPr>
      <w:spacing w:after="140" w:line="276" w:lineRule="auto"/>
    </w:pPr>
  </w:style>
  <w:style w:type="paragraph" w:styleId="Lista">
    <w:name w:val="List"/>
    <w:basedOn w:val="Textoindependiente"/>
    <w:rsid w:val="000C6EFC"/>
  </w:style>
  <w:style w:type="paragraph" w:customStyle="1" w:styleId="Descripcin1">
    <w:name w:val="Descripción1"/>
    <w:basedOn w:val="Normal"/>
    <w:qFormat/>
    <w:rsid w:val="000C6EFC"/>
    <w:pPr>
      <w:suppressLineNumbers/>
      <w:spacing w:before="120" w:after="120"/>
    </w:pPr>
    <w:rPr>
      <w:i/>
      <w:iCs/>
    </w:rPr>
  </w:style>
  <w:style w:type="paragraph" w:customStyle="1" w:styleId="ndice">
    <w:name w:val="Índice"/>
    <w:basedOn w:val="Normal"/>
    <w:qFormat/>
    <w:rsid w:val="000C6EFC"/>
    <w:pPr>
      <w:suppressLineNumbers/>
    </w:pPr>
  </w:style>
  <w:style w:type="paragraph" w:customStyle="1" w:styleId="LO-normal">
    <w:name w:val="LO-normal"/>
    <w:qFormat/>
    <w:rsid w:val="000C6EFC"/>
  </w:style>
  <w:style w:type="paragraph" w:customStyle="1" w:styleId="Estilodedibujopredeterminado">
    <w:name w:val="Estilo de dibujo predeterminado"/>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jc w:val="center"/>
    </w:pPr>
    <w:rPr>
      <w:rFonts w:ascii="Microsoft YaHei" w:eastAsia="Tahoma" w:hAnsi="Microsoft YaHei" w:cs="Liberation Sans"/>
      <w:b/>
      <w:color w:val="FFFFFF"/>
      <w:sz w:val="40"/>
      <w:u w:val="single"/>
    </w:rPr>
  </w:style>
  <w:style w:type="paragraph" w:customStyle="1" w:styleId="Objetosinrelleno">
    <w:name w:val="Objeto sin relleno"/>
    <w:basedOn w:val="Estilodedibujopredeterminado"/>
    <w:qFormat/>
    <w:rsid w:val="000C6EFC"/>
  </w:style>
  <w:style w:type="paragraph" w:customStyle="1" w:styleId="Objetosinrellenonilnea">
    <w:name w:val="Objeto sin relleno ni línea"/>
    <w:basedOn w:val="Estilodedibujopredeterminado"/>
    <w:qFormat/>
    <w:rsid w:val="000C6EFC"/>
  </w:style>
  <w:style w:type="paragraph" w:customStyle="1" w:styleId="A4">
    <w:name w:val="A4"/>
    <w:basedOn w:val="Texto"/>
    <w:qFormat/>
    <w:rsid w:val="000C6EFC"/>
    <w:rPr>
      <w:rFonts w:ascii="Noto Sans" w:hAnsi="Noto Sans"/>
      <w:sz w:val="36"/>
    </w:rPr>
  </w:style>
  <w:style w:type="paragraph" w:customStyle="1" w:styleId="Texto">
    <w:name w:val="Texto"/>
    <w:basedOn w:val="Descripcin1"/>
    <w:qFormat/>
    <w:rsid w:val="000C6EFC"/>
  </w:style>
  <w:style w:type="paragraph" w:customStyle="1" w:styleId="TtulogeneralA4">
    <w:name w:val="Título general A4"/>
    <w:basedOn w:val="A4"/>
    <w:qFormat/>
    <w:rsid w:val="000C6EFC"/>
    <w:rPr>
      <w:sz w:val="87"/>
    </w:rPr>
  </w:style>
  <w:style w:type="paragraph" w:customStyle="1" w:styleId="TtuloA4">
    <w:name w:val="Título A4"/>
    <w:basedOn w:val="A4"/>
    <w:qFormat/>
    <w:rsid w:val="000C6EFC"/>
    <w:rPr>
      <w:sz w:val="48"/>
    </w:rPr>
  </w:style>
  <w:style w:type="paragraph" w:customStyle="1" w:styleId="TextoA4">
    <w:name w:val="Texto A4"/>
    <w:basedOn w:val="A4"/>
    <w:qFormat/>
    <w:rsid w:val="000C6EFC"/>
  </w:style>
  <w:style w:type="paragraph" w:customStyle="1" w:styleId="A0">
    <w:name w:val="A0"/>
    <w:basedOn w:val="Texto"/>
    <w:qFormat/>
    <w:rsid w:val="000C6EFC"/>
    <w:rPr>
      <w:rFonts w:ascii="Noto Sans" w:hAnsi="Noto Sans"/>
      <w:sz w:val="95"/>
    </w:rPr>
  </w:style>
  <w:style w:type="paragraph" w:customStyle="1" w:styleId="TtulogeneralA0">
    <w:name w:val="Título general A0"/>
    <w:basedOn w:val="A0"/>
    <w:qFormat/>
    <w:rsid w:val="000C6EFC"/>
    <w:rPr>
      <w:sz w:val="191"/>
    </w:rPr>
  </w:style>
  <w:style w:type="paragraph" w:customStyle="1" w:styleId="TtuloA0">
    <w:name w:val="Título A0"/>
    <w:basedOn w:val="A0"/>
    <w:qFormat/>
    <w:rsid w:val="000C6EFC"/>
    <w:rPr>
      <w:sz w:val="143"/>
    </w:rPr>
  </w:style>
  <w:style w:type="paragraph" w:customStyle="1" w:styleId="TextoA0">
    <w:name w:val="Texto A0"/>
    <w:basedOn w:val="A0"/>
    <w:qFormat/>
    <w:rsid w:val="000C6EFC"/>
  </w:style>
  <w:style w:type="paragraph" w:customStyle="1" w:styleId="Imagen">
    <w:name w:val="Imagen"/>
    <w:qFormat/>
    <w:rsid w:val="000C6EFC"/>
    <w:rPr>
      <w:rFonts w:ascii="Liberation Sans" w:eastAsia="Tahoma" w:hAnsi="Liberation Sans" w:cs="Liberation Sans"/>
      <w:sz w:val="36"/>
    </w:rPr>
  </w:style>
  <w:style w:type="paragraph" w:customStyle="1" w:styleId="Formas">
    <w:name w:val="Formas"/>
    <w:basedOn w:val="Imagen"/>
    <w:qFormat/>
    <w:rsid w:val="000C6EFC"/>
    <w:rPr>
      <w:b/>
      <w:sz w:val="28"/>
    </w:rPr>
  </w:style>
  <w:style w:type="paragraph" w:customStyle="1" w:styleId="Rellenado">
    <w:name w:val="Rellenado"/>
    <w:basedOn w:val="Formas"/>
    <w:qFormat/>
    <w:rsid w:val="000C6EFC"/>
  </w:style>
  <w:style w:type="paragraph" w:customStyle="1" w:styleId="Rellenadoazul">
    <w:name w:val="Rellenado azul"/>
    <w:basedOn w:val="Rellenado"/>
    <w:qFormat/>
    <w:rsid w:val="000C6EFC"/>
    <w:rPr>
      <w:color w:val="FFFFFF"/>
    </w:rPr>
  </w:style>
  <w:style w:type="paragraph" w:customStyle="1" w:styleId="Rellenadoverde">
    <w:name w:val="Rellenado verde"/>
    <w:basedOn w:val="Rellenado"/>
    <w:qFormat/>
    <w:rsid w:val="000C6EFC"/>
    <w:rPr>
      <w:color w:val="FFFFFF"/>
    </w:rPr>
  </w:style>
  <w:style w:type="paragraph" w:customStyle="1" w:styleId="Rellenadorojo">
    <w:name w:val="Rellenado rojo"/>
    <w:basedOn w:val="Rellenado"/>
    <w:qFormat/>
    <w:rsid w:val="000C6EFC"/>
    <w:rPr>
      <w:color w:val="FFFFFF"/>
    </w:rPr>
  </w:style>
  <w:style w:type="paragraph" w:customStyle="1" w:styleId="Rellenadoamarillo">
    <w:name w:val="Rellenado amarillo"/>
    <w:basedOn w:val="Rellenado"/>
    <w:qFormat/>
    <w:rsid w:val="000C6EFC"/>
    <w:rPr>
      <w:color w:val="FFFFFF"/>
    </w:rPr>
  </w:style>
  <w:style w:type="paragraph" w:customStyle="1" w:styleId="Contorneado">
    <w:name w:val="Contorneado"/>
    <w:basedOn w:val="Formas"/>
    <w:qFormat/>
    <w:rsid w:val="000C6EFC"/>
  </w:style>
  <w:style w:type="paragraph" w:customStyle="1" w:styleId="Contorneadoazul">
    <w:name w:val="Contorneado azul"/>
    <w:basedOn w:val="Contorneado"/>
    <w:qFormat/>
    <w:rsid w:val="000C6EFC"/>
    <w:rPr>
      <w:color w:val="355269"/>
    </w:rPr>
  </w:style>
  <w:style w:type="paragraph" w:customStyle="1" w:styleId="Contorneadoverde">
    <w:name w:val="Contorneado verde"/>
    <w:basedOn w:val="Contorneado"/>
    <w:qFormat/>
    <w:rsid w:val="000C6EFC"/>
    <w:rPr>
      <w:color w:val="127622"/>
    </w:rPr>
  </w:style>
  <w:style w:type="paragraph" w:customStyle="1" w:styleId="Contorneadorojo">
    <w:name w:val="Contorneado rojo"/>
    <w:basedOn w:val="Contorneado"/>
    <w:qFormat/>
    <w:rsid w:val="000C6EFC"/>
    <w:rPr>
      <w:color w:val="C9211E"/>
    </w:rPr>
  </w:style>
  <w:style w:type="paragraph" w:customStyle="1" w:styleId="Contorneadoamarillo">
    <w:name w:val="Contorneado amarillo"/>
    <w:basedOn w:val="Contorneado"/>
    <w:qFormat/>
    <w:rsid w:val="000C6EFC"/>
    <w:rPr>
      <w:color w:val="B47804"/>
    </w:rPr>
  </w:style>
  <w:style w:type="paragraph" w:customStyle="1" w:styleId="Lneas">
    <w:name w:val="Líneas"/>
    <w:basedOn w:val="Imagen"/>
    <w:qFormat/>
    <w:rsid w:val="000C6EFC"/>
  </w:style>
  <w:style w:type="paragraph" w:customStyle="1" w:styleId="Lneaconflecha">
    <w:name w:val="Línea con flecha"/>
    <w:basedOn w:val="Lneas"/>
    <w:qFormat/>
    <w:rsid w:val="000C6EFC"/>
  </w:style>
  <w:style w:type="paragraph" w:customStyle="1" w:styleId="Lneadiscontinua">
    <w:name w:val="Línea discontinua"/>
    <w:basedOn w:val="Lneas"/>
    <w:qFormat/>
    <w:rsid w:val="000C6EFC"/>
  </w:style>
  <w:style w:type="paragraph" w:customStyle="1" w:styleId="PredeterminadoLTGliederung1">
    <w:name w:val="Predeterminado~LT~Gliederung 1"/>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685"/>
      <w:ind w:left="540" w:hanging="540"/>
    </w:pPr>
    <w:rPr>
      <w:rFonts w:ascii="Microsoft YaHei" w:eastAsia="Tahoma" w:hAnsi="Microsoft YaHei" w:cs="Liberation Sans"/>
      <w:color w:val="000000"/>
      <w:sz w:val="274"/>
    </w:rPr>
  </w:style>
  <w:style w:type="paragraph" w:customStyle="1" w:styleId="PredeterminadoLTGliederung2">
    <w:name w:val="Predeterminado~LT~Gliederung 2"/>
    <w:basedOn w:val="PredeterminadoLTGliederung1"/>
    <w:qFormat/>
    <w:rsid w:val="000C6EFC"/>
    <w:pPr>
      <w:tabs>
        <w:tab w:val="clear" w:pos="707"/>
        <w:tab w:val="left" w:pos="14857"/>
      </w:tabs>
      <w:spacing w:before="597"/>
      <w:ind w:left="1170" w:hanging="450"/>
    </w:pPr>
    <w:rPr>
      <w:sz w:val="238"/>
    </w:rPr>
  </w:style>
  <w:style w:type="paragraph" w:customStyle="1" w:styleId="PredeterminadoLTGliederung3">
    <w:name w:val="Predeterminado~LT~Gliederung 3"/>
    <w:basedOn w:val="PredeterminadoLTGliederung2"/>
    <w:qFormat/>
    <w:rsid w:val="000C6EFC"/>
    <w:pPr>
      <w:tabs>
        <w:tab w:val="clear" w:pos="1414"/>
        <w:tab w:val="left" w:pos="15564"/>
      </w:tabs>
      <w:spacing w:before="515"/>
      <w:ind w:left="1800" w:hanging="360"/>
    </w:pPr>
    <w:rPr>
      <w:sz w:val="206"/>
    </w:rPr>
  </w:style>
  <w:style w:type="paragraph" w:customStyle="1" w:styleId="PredeterminadoLTGliederung4">
    <w:name w:val="Predeterminado~LT~Gliederung 4"/>
    <w:basedOn w:val="PredeterminadoLTGliederung3"/>
    <w:qFormat/>
    <w:rsid w:val="000C6EFC"/>
    <w:pPr>
      <w:tabs>
        <w:tab w:val="clear" w:pos="2122"/>
        <w:tab w:val="left" w:pos="16272"/>
      </w:tabs>
      <w:spacing w:before="427"/>
      <w:ind w:left="2520"/>
    </w:pPr>
    <w:rPr>
      <w:sz w:val="172"/>
    </w:rPr>
  </w:style>
  <w:style w:type="paragraph" w:customStyle="1" w:styleId="PredeterminadoLTGliederung5">
    <w:name w:val="Predeterminado~LT~Gliederung 5"/>
    <w:basedOn w:val="PredeterminadoLTGliederung4"/>
    <w:qFormat/>
    <w:rsid w:val="000C6EFC"/>
    <w:pPr>
      <w:tabs>
        <w:tab w:val="clear" w:pos="2830"/>
        <w:tab w:val="left" w:pos="16980"/>
      </w:tabs>
      <w:ind w:left="3240"/>
    </w:pPr>
  </w:style>
  <w:style w:type="paragraph" w:customStyle="1" w:styleId="PredeterminadoLTGliederung6">
    <w:name w:val="Predeterminado~LT~Gliederung 6"/>
    <w:basedOn w:val="PredeterminadoLTGliederung5"/>
    <w:qFormat/>
    <w:rsid w:val="000C6EFC"/>
    <w:pPr>
      <w:tabs>
        <w:tab w:val="clear" w:pos="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7"/>
        <w:tab w:val="clear" w:pos="15564"/>
        <w:tab w:val="clear" w:pos="16272"/>
        <w:tab w:val="clear" w:pos="1698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430"/>
    </w:pPr>
  </w:style>
  <w:style w:type="paragraph" w:customStyle="1" w:styleId="PredeterminadoLTGliederung7">
    <w:name w:val="Predeterminado~LT~Gliederung 7"/>
    <w:basedOn w:val="PredeterminadoLTGliederung6"/>
    <w:qFormat/>
    <w:rsid w:val="000C6EFC"/>
  </w:style>
  <w:style w:type="paragraph" w:customStyle="1" w:styleId="PredeterminadoLTGliederung8">
    <w:name w:val="Predeterminado~LT~Gliederung 8"/>
    <w:basedOn w:val="PredeterminadoLTGliederung7"/>
    <w:qFormat/>
    <w:rsid w:val="000C6EFC"/>
  </w:style>
  <w:style w:type="paragraph" w:customStyle="1" w:styleId="PredeterminadoLTGliederung9">
    <w:name w:val="Predeterminado~LT~Gliederung 9"/>
    <w:basedOn w:val="PredeterminadoLTGliederung8"/>
    <w:qFormat/>
    <w:rsid w:val="000C6EFC"/>
  </w:style>
  <w:style w:type="paragraph" w:customStyle="1" w:styleId="PredeterminadoLTTitel">
    <w:name w:val="Predeterminado~LT~Titel"/>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jc w:val="center"/>
    </w:pPr>
    <w:rPr>
      <w:rFonts w:ascii="Microsoft YaHei" w:eastAsia="Tahoma" w:hAnsi="Microsoft YaHei" w:cs="Liberation Sans"/>
      <w:color w:val="000000"/>
      <w:sz w:val="378"/>
    </w:rPr>
  </w:style>
  <w:style w:type="paragraph" w:customStyle="1" w:styleId="PredeterminadoLTUntertitel">
    <w:name w:val="Predeterminado~LT~Untertitel"/>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685"/>
      <w:ind w:left="540" w:hanging="540"/>
      <w:jc w:val="center"/>
    </w:pPr>
    <w:rPr>
      <w:rFonts w:ascii="Microsoft YaHei" w:eastAsia="Tahoma" w:hAnsi="Microsoft YaHei" w:cs="Liberation Sans"/>
      <w:color w:val="000000"/>
      <w:sz w:val="274"/>
    </w:rPr>
  </w:style>
  <w:style w:type="paragraph" w:customStyle="1" w:styleId="PredeterminadoLTNotizen">
    <w:name w:val="Predeterminado~LT~Notizen"/>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pPr>
    <w:rPr>
      <w:rFonts w:ascii="Lucida Sans" w:eastAsia="Tahoma" w:hAnsi="Lucida Sans" w:cs="Liberation Sans"/>
      <w:color w:val="000000"/>
    </w:rPr>
  </w:style>
  <w:style w:type="paragraph" w:customStyle="1" w:styleId="PredeterminadoLTHintergrundobjekte">
    <w:name w:val="Predeterminado~LT~Hintergrundobjekte"/>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jc w:val="center"/>
    </w:pPr>
    <w:rPr>
      <w:rFonts w:ascii="Microsoft YaHei" w:eastAsia="Tahoma" w:hAnsi="Microsoft YaHei" w:cs="Liberation Sans"/>
      <w:b/>
      <w:color w:val="FFFFFF"/>
      <w:sz w:val="40"/>
      <w:u w:val="single"/>
    </w:rPr>
  </w:style>
  <w:style w:type="paragraph" w:customStyle="1" w:styleId="PredeterminadoLTHintergrund">
    <w:name w:val="Predeterminado~LT~Hintergrund"/>
    <w:qFormat/>
    <w:rsid w:val="000C6EFC"/>
    <w:pPr>
      <w:jc w:val="center"/>
    </w:pPr>
    <w:rPr>
      <w:rFonts w:eastAsia="Tahoma" w:cs="Liberation Sans"/>
    </w:rPr>
  </w:style>
  <w:style w:type="paragraph" w:customStyle="1" w:styleId="default">
    <w:name w:val="default"/>
    <w:qFormat/>
    <w:rsid w:val="000C6EFC"/>
    <w:pPr>
      <w:spacing w:line="200" w:lineRule="atLeast"/>
    </w:pPr>
    <w:rPr>
      <w:rFonts w:ascii="Lucida Sans" w:eastAsia="Tahoma" w:hAnsi="Lucida Sans" w:cs="Liberation Sans"/>
      <w:sz w:val="36"/>
    </w:rPr>
  </w:style>
  <w:style w:type="paragraph" w:customStyle="1" w:styleId="gray1">
    <w:name w:val="gray1"/>
    <w:basedOn w:val="default"/>
    <w:qFormat/>
    <w:rsid w:val="000C6EFC"/>
  </w:style>
  <w:style w:type="paragraph" w:customStyle="1" w:styleId="gray2">
    <w:name w:val="gray2"/>
    <w:basedOn w:val="default"/>
    <w:qFormat/>
    <w:rsid w:val="000C6EFC"/>
  </w:style>
  <w:style w:type="paragraph" w:customStyle="1" w:styleId="gray3">
    <w:name w:val="gray3"/>
    <w:basedOn w:val="default"/>
    <w:qFormat/>
    <w:rsid w:val="000C6EFC"/>
  </w:style>
  <w:style w:type="paragraph" w:customStyle="1" w:styleId="bw1">
    <w:name w:val="bw1"/>
    <w:basedOn w:val="default"/>
    <w:qFormat/>
    <w:rsid w:val="000C6EFC"/>
  </w:style>
  <w:style w:type="paragraph" w:customStyle="1" w:styleId="bw2">
    <w:name w:val="bw2"/>
    <w:basedOn w:val="default"/>
    <w:qFormat/>
    <w:rsid w:val="000C6EFC"/>
  </w:style>
  <w:style w:type="paragraph" w:customStyle="1" w:styleId="bw3">
    <w:name w:val="bw3"/>
    <w:basedOn w:val="default"/>
    <w:qFormat/>
    <w:rsid w:val="000C6EFC"/>
  </w:style>
  <w:style w:type="paragraph" w:customStyle="1" w:styleId="orange1">
    <w:name w:val="orange1"/>
    <w:basedOn w:val="default"/>
    <w:qFormat/>
    <w:rsid w:val="000C6EFC"/>
  </w:style>
  <w:style w:type="paragraph" w:customStyle="1" w:styleId="orange2">
    <w:name w:val="orange2"/>
    <w:basedOn w:val="default"/>
    <w:qFormat/>
    <w:rsid w:val="000C6EFC"/>
  </w:style>
  <w:style w:type="paragraph" w:customStyle="1" w:styleId="orange3">
    <w:name w:val="orange3"/>
    <w:basedOn w:val="default"/>
    <w:qFormat/>
    <w:rsid w:val="000C6EFC"/>
  </w:style>
  <w:style w:type="paragraph" w:customStyle="1" w:styleId="turquoise1">
    <w:name w:val="turquoise1"/>
    <w:basedOn w:val="default"/>
    <w:qFormat/>
    <w:rsid w:val="000C6EFC"/>
  </w:style>
  <w:style w:type="paragraph" w:customStyle="1" w:styleId="turquoise2">
    <w:name w:val="turquoise2"/>
    <w:basedOn w:val="default"/>
    <w:qFormat/>
    <w:rsid w:val="000C6EFC"/>
  </w:style>
  <w:style w:type="paragraph" w:customStyle="1" w:styleId="turquoise3">
    <w:name w:val="turquoise3"/>
    <w:basedOn w:val="default"/>
    <w:qFormat/>
    <w:rsid w:val="000C6EFC"/>
  </w:style>
  <w:style w:type="paragraph" w:customStyle="1" w:styleId="blue1">
    <w:name w:val="blue1"/>
    <w:basedOn w:val="default"/>
    <w:qFormat/>
    <w:rsid w:val="000C6EFC"/>
  </w:style>
  <w:style w:type="paragraph" w:customStyle="1" w:styleId="blue2">
    <w:name w:val="blue2"/>
    <w:basedOn w:val="default"/>
    <w:qFormat/>
    <w:rsid w:val="000C6EFC"/>
  </w:style>
  <w:style w:type="paragraph" w:customStyle="1" w:styleId="blue3">
    <w:name w:val="blue3"/>
    <w:basedOn w:val="default"/>
    <w:qFormat/>
    <w:rsid w:val="000C6EFC"/>
  </w:style>
  <w:style w:type="paragraph" w:customStyle="1" w:styleId="sun1">
    <w:name w:val="sun1"/>
    <w:basedOn w:val="default"/>
    <w:qFormat/>
    <w:rsid w:val="000C6EFC"/>
  </w:style>
  <w:style w:type="paragraph" w:customStyle="1" w:styleId="sun2">
    <w:name w:val="sun2"/>
    <w:basedOn w:val="default"/>
    <w:qFormat/>
    <w:rsid w:val="000C6EFC"/>
  </w:style>
  <w:style w:type="paragraph" w:customStyle="1" w:styleId="sun3">
    <w:name w:val="sun3"/>
    <w:basedOn w:val="default"/>
    <w:qFormat/>
    <w:rsid w:val="000C6EFC"/>
  </w:style>
  <w:style w:type="paragraph" w:customStyle="1" w:styleId="earth1">
    <w:name w:val="earth1"/>
    <w:basedOn w:val="default"/>
    <w:qFormat/>
    <w:rsid w:val="000C6EFC"/>
  </w:style>
  <w:style w:type="paragraph" w:customStyle="1" w:styleId="earth2">
    <w:name w:val="earth2"/>
    <w:basedOn w:val="default"/>
    <w:qFormat/>
    <w:rsid w:val="000C6EFC"/>
  </w:style>
  <w:style w:type="paragraph" w:customStyle="1" w:styleId="earth3">
    <w:name w:val="earth3"/>
    <w:basedOn w:val="default"/>
    <w:qFormat/>
    <w:rsid w:val="000C6EFC"/>
  </w:style>
  <w:style w:type="paragraph" w:customStyle="1" w:styleId="green1">
    <w:name w:val="green1"/>
    <w:basedOn w:val="default"/>
    <w:qFormat/>
    <w:rsid w:val="000C6EFC"/>
  </w:style>
  <w:style w:type="paragraph" w:customStyle="1" w:styleId="green2">
    <w:name w:val="green2"/>
    <w:basedOn w:val="default"/>
    <w:qFormat/>
    <w:rsid w:val="000C6EFC"/>
  </w:style>
  <w:style w:type="paragraph" w:customStyle="1" w:styleId="green3">
    <w:name w:val="green3"/>
    <w:basedOn w:val="default"/>
    <w:qFormat/>
    <w:rsid w:val="000C6EFC"/>
  </w:style>
  <w:style w:type="paragraph" w:customStyle="1" w:styleId="seetang1">
    <w:name w:val="seetang1"/>
    <w:basedOn w:val="default"/>
    <w:qFormat/>
    <w:rsid w:val="000C6EFC"/>
  </w:style>
  <w:style w:type="paragraph" w:customStyle="1" w:styleId="seetang2">
    <w:name w:val="seetang2"/>
    <w:basedOn w:val="default"/>
    <w:qFormat/>
    <w:rsid w:val="000C6EFC"/>
  </w:style>
  <w:style w:type="paragraph" w:customStyle="1" w:styleId="seetang3">
    <w:name w:val="seetang3"/>
    <w:basedOn w:val="default"/>
    <w:qFormat/>
    <w:rsid w:val="000C6EFC"/>
  </w:style>
  <w:style w:type="paragraph" w:customStyle="1" w:styleId="lightblue1">
    <w:name w:val="lightblue1"/>
    <w:basedOn w:val="default"/>
    <w:qFormat/>
    <w:rsid w:val="000C6EFC"/>
  </w:style>
  <w:style w:type="paragraph" w:customStyle="1" w:styleId="lightblue2">
    <w:name w:val="lightblue2"/>
    <w:basedOn w:val="default"/>
    <w:qFormat/>
    <w:rsid w:val="000C6EFC"/>
  </w:style>
  <w:style w:type="paragraph" w:customStyle="1" w:styleId="lightblue3">
    <w:name w:val="lightblue3"/>
    <w:basedOn w:val="default"/>
    <w:qFormat/>
    <w:rsid w:val="000C6EFC"/>
  </w:style>
  <w:style w:type="paragraph" w:customStyle="1" w:styleId="yellow1">
    <w:name w:val="yellow1"/>
    <w:basedOn w:val="default"/>
    <w:qFormat/>
    <w:rsid w:val="000C6EFC"/>
  </w:style>
  <w:style w:type="paragraph" w:customStyle="1" w:styleId="yellow2">
    <w:name w:val="yellow2"/>
    <w:basedOn w:val="default"/>
    <w:qFormat/>
    <w:rsid w:val="000C6EFC"/>
  </w:style>
  <w:style w:type="paragraph" w:customStyle="1" w:styleId="yellow3">
    <w:name w:val="yellow3"/>
    <w:basedOn w:val="default"/>
    <w:qFormat/>
    <w:rsid w:val="000C6EFC"/>
  </w:style>
  <w:style w:type="paragraph" w:customStyle="1" w:styleId="Objetosdefondo">
    <w:name w:val="Objetos de fondo"/>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jc w:val="center"/>
    </w:pPr>
    <w:rPr>
      <w:rFonts w:ascii="Microsoft YaHei" w:eastAsia="Tahoma" w:hAnsi="Microsoft YaHei" w:cs="Liberation Sans"/>
      <w:b/>
      <w:color w:val="FFFFFF"/>
      <w:sz w:val="40"/>
      <w:u w:val="single"/>
    </w:rPr>
  </w:style>
  <w:style w:type="paragraph" w:customStyle="1" w:styleId="Fondo">
    <w:name w:val="Fondo"/>
    <w:qFormat/>
    <w:rsid w:val="000C6EFC"/>
    <w:pPr>
      <w:jc w:val="center"/>
    </w:pPr>
    <w:rPr>
      <w:rFonts w:eastAsia="Tahoma" w:cs="Liberation Sans"/>
    </w:rPr>
  </w:style>
  <w:style w:type="paragraph" w:customStyle="1" w:styleId="Notas">
    <w:name w:val="Notas"/>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90"/>
    </w:pPr>
    <w:rPr>
      <w:rFonts w:ascii="Lucida Sans" w:eastAsia="Tahoma" w:hAnsi="Lucida Sans" w:cs="Liberation Sans"/>
      <w:color w:val="000000"/>
    </w:rPr>
  </w:style>
  <w:style w:type="paragraph" w:customStyle="1" w:styleId="Esquema1">
    <w:name w:val="Esquema 1"/>
    <w:qFormat/>
    <w:rsid w:val="000C6EF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pacing w:before="685"/>
      <w:ind w:left="540" w:hanging="540"/>
    </w:pPr>
    <w:rPr>
      <w:rFonts w:ascii="Microsoft YaHei" w:eastAsia="Tahoma" w:hAnsi="Microsoft YaHei" w:cs="Liberation Sans"/>
      <w:color w:val="000000"/>
      <w:sz w:val="274"/>
    </w:rPr>
  </w:style>
  <w:style w:type="paragraph" w:customStyle="1" w:styleId="Esquema2">
    <w:name w:val="Esquema 2"/>
    <w:basedOn w:val="Esquema1"/>
    <w:qFormat/>
    <w:rsid w:val="000C6EFC"/>
    <w:pPr>
      <w:tabs>
        <w:tab w:val="clear" w:pos="707"/>
        <w:tab w:val="left" w:pos="14857"/>
      </w:tabs>
      <w:spacing w:before="597"/>
      <w:ind w:left="1170" w:hanging="450"/>
    </w:pPr>
    <w:rPr>
      <w:sz w:val="238"/>
    </w:rPr>
  </w:style>
  <w:style w:type="paragraph" w:customStyle="1" w:styleId="Esquema3">
    <w:name w:val="Esquema 3"/>
    <w:basedOn w:val="Esquema2"/>
    <w:qFormat/>
    <w:rsid w:val="000C6EFC"/>
    <w:pPr>
      <w:tabs>
        <w:tab w:val="clear" w:pos="1414"/>
        <w:tab w:val="left" w:pos="15564"/>
      </w:tabs>
      <w:spacing w:before="515"/>
      <w:ind w:left="1800" w:hanging="360"/>
    </w:pPr>
    <w:rPr>
      <w:sz w:val="206"/>
    </w:rPr>
  </w:style>
  <w:style w:type="paragraph" w:customStyle="1" w:styleId="Esquema4">
    <w:name w:val="Esquema 4"/>
    <w:basedOn w:val="Esquema3"/>
    <w:qFormat/>
    <w:rsid w:val="000C6EFC"/>
    <w:pPr>
      <w:tabs>
        <w:tab w:val="clear" w:pos="2122"/>
        <w:tab w:val="left" w:pos="16272"/>
      </w:tabs>
      <w:spacing w:before="427"/>
      <w:ind w:left="2520"/>
    </w:pPr>
    <w:rPr>
      <w:sz w:val="172"/>
    </w:rPr>
  </w:style>
  <w:style w:type="paragraph" w:customStyle="1" w:styleId="Esquema5">
    <w:name w:val="Esquema 5"/>
    <w:basedOn w:val="Esquema4"/>
    <w:qFormat/>
    <w:rsid w:val="000C6EFC"/>
    <w:pPr>
      <w:tabs>
        <w:tab w:val="clear" w:pos="2830"/>
        <w:tab w:val="left" w:pos="16980"/>
      </w:tabs>
      <w:ind w:left="3240"/>
    </w:pPr>
  </w:style>
  <w:style w:type="paragraph" w:customStyle="1" w:styleId="Esquema6">
    <w:name w:val="Esquema 6"/>
    <w:basedOn w:val="Esquema5"/>
    <w:qFormat/>
    <w:rsid w:val="000C6EFC"/>
    <w:pPr>
      <w:tabs>
        <w:tab w:val="clear" w:pos="0"/>
        <w:tab w:val="clear" w:pos="3537"/>
        <w:tab w:val="clear" w:pos="4245"/>
        <w:tab w:val="clear" w:pos="4952"/>
        <w:tab w:val="clear" w:pos="5660"/>
        <w:tab w:val="clear" w:pos="6367"/>
        <w:tab w:val="clear" w:pos="7075"/>
        <w:tab w:val="clear" w:pos="7782"/>
        <w:tab w:val="clear" w:pos="8490"/>
        <w:tab w:val="clear" w:pos="9197"/>
        <w:tab w:val="clear" w:pos="9905"/>
        <w:tab w:val="clear" w:pos="10612"/>
        <w:tab w:val="clear" w:pos="11320"/>
        <w:tab w:val="clear" w:pos="12027"/>
        <w:tab w:val="clear" w:pos="12735"/>
        <w:tab w:val="clear" w:pos="13442"/>
        <w:tab w:val="clear" w:pos="14150"/>
        <w:tab w:val="clear" w:pos="14857"/>
        <w:tab w:val="clear" w:pos="15564"/>
        <w:tab w:val="clear" w:pos="16272"/>
        <w:tab w:val="clear" w:pos="16980"/>
        <w:tab w:val="left" w:pos="1440"/>
        <w:tab w:val="left" w:pos="2880"/>
        <w:tab w:val="left" w:pos="4320"/>
        <w:tab w:val="left" w:pos="5760"/>
        <w:tab w:val="left" w:pos="7200"/>
        <w:tab w:val="left" w:pos="8640"/>
        <w:tab w:val="left" w:pos="10080"/>
        <w:tab w:val="left" w:pos="11520"/>
        <w:tab w:val="left" w:pos="12960"/>
        <w:tab w:val="left" w:pos="14400"/>
        <w:tab w:val="left" w:pos="15840"/>
      </w:tabs>
      <w:spacing w:before="430"/>
    </w:pPr>
  </w:style>
  <w:style w:type="paragraph" w:customStyle="1" w:styleId="Esquema7">
    <w:name w:val="Esquema 7"/>
    <w:basedOn w:val="Esquema6"/>
    <w:qFormat/>
    <w:rsid w:val="000C6EFC"/>
  </w:style>
  <w:style w:type="paragraph" w:customStyle="1" w:styleId="Esquema8">
    <w:name w:val="Esquema 8"/>
    <w:basedOn w:val="Esquema7"/>
    <w:qFormat/>
    <w:rsid w:val="000C6EFC"/>
  </w:style>
  <w:style w:type="paragraph" w:customStyle="1" w:styleId="Esquema9">
    <w:name w:val="Esquema 9"/>
    <w:basedOn w:val="Esquema8"/>
    <w:qFormat/>
    <w:rsid w:val="000C6EFC"/>
  </w:style>
  <w:style w:type="character" w:styleId="Hipervnculo">
    <w:name w:val="Hyperlink"/>
    <w:basedOn w:val="Fuentedeprrafopredeter"/>
    <w:uiPriority w:val="99"/>
    <w:unhideWhenUsed/>
    <w:rsid w:val="00FA6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nnatale@campus.ungs.edu.ar" TargetMode="External"/><Relationship Id="rId4" Type="http://schemas.openxmlformats.org/officeDocument/2006/relationships/hyperlink" Target="mailto:mmiragli@campus.ungs.edu.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1331</Characters>
  <Application>Microsoft Office Word</Application>
  <DocSecurity>0</DocSecurity>
  <Lines>34</Lines>
  <Paragraphs>7</Paragraphs>
  <ScaleCrop>false</ScaleCrop>
  <HeadingPairs>
    <vt:vector size="2" baseType="variant">
      <vt:variant>
        <vt:lpstr>Título</vt:lpstr>
      </vt:variant>
      <vt:variant>
        <vt:i4>1</vt:i4>
      </vt:variant>
    </vt:vector>
  </HeadingPairs>
  <TitlesOfParts>
    <vt:vector size="1" baseType="lpstr">
      <vt:lpstr/>
    </vt:vector>
  </TitlesOfParts>
  <Company>UNGS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2022-04-29T23:31:00Z</dcterms:created>
  <dcterms:modified xsi:type="dcterms:W3CDTF">2022-04-29T23:31:00Z</dcterms:modified>
  <dc:language>es-AR</dc:language>
</cp:coreProperties>
</file>