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50ACE" w14:textId="1D8EA161" w:rsidR="00252BF9" w:rsidRDefault="00604E84" w:rsidP="00252BF9">
      <w:pPr>
        <w:spacing w:line="240" w:lineRule="auto"/>
        <w:jc w:val="center"/>
        <w:rPr>
          <w:b/>
          <w:sz w:val="28"/>
          <w:szCs w:val="28"/>
          <w:lang w:val="es-ES"/>
        </w:rPr>
      </w:pPr>
      <w:bookmarkStart w:id="0" w:name="_GoBack"/>
      <w:bookmarkEnd w:id="0"/>
      <w:r w:rsidRPr="00604E84">
        <w:rPr>
          <w:b/>
          <w:sz w:val="28"/>
          <w:szCs w:val="28"/>
          <w:lang w:val="es-ES"/>
        </w:rPr>
        <w:t>Portal Federal de los Recursos Hídricos de la República Argentina</w:t>
      </w:r>
    </w:p>
    <w:p w14:paraId="1004A8DD" w14:textId="77777777" w:rsidR="00C07479" w:rsidRPr="00252BF9" w:rsidRDefault="00C07479" w:rsidP="00252BF9">
      <w:pPr>
        <w:spacing w:line="240" w:lineRule="auto"/>
        <w:jc w:val="center"/>
        <w:rPr>
          <w:color w:val="000000"/>
          <w:lang w:val="es-ES"/>
        </w:rPr>
      </w:pPr>
    </w:p>
    <w:p w14:paraId="524085EE" w14:textId="41525DA4" w:rsidR="00712D15" w:rsidRDefault="00604E84" w:rsidP="00712D15">
      <w:pPr>
        <w:spacing w:line="240" w:lineRule="auto"/>
        <w:jc w:val="center"/>
        <w:rPr>
          <w:color w:val="000000"/>
          <w:vertAlign w:val="superscript"/>
          <w:lang w:val="es-ES"/>
        </w:rPr>
      </w:pPr>
      <w:r w:rsidRPr="00604E84">
        <w:rPr>
          <w:color w:val="000000"/>
          <w:lang w:val="es-ES"/>
        </w:rPr>
        <w:t>César Suaya</w:t>
      </w:r>
      <w:r w:rsidRPr="00604E84">
        <w:rPr>
          <w:color w:val="000000"/>
          <w:vertAlign w:val="superscript"/>
          <w:lang w:val="es-ES"/>
        </w:rPr>
        <w:t>1</w:t>
      </w:r>
      <w:r w:rsidRPr="00604E84">
        <w:rPr>
          <w:color w:val="000000"/>
          <w:lang w:val="es-ES"/>
        </w:rPr>
        <w:t xml:space="preserve"> - Gabriela Capdevila</w:t>
      </w:r>
      <w:r>
        <w:rPr>
          <w:color w:val="000000"/>
          <w:vertAlign w:val="superscript"/>
          <w:lang w:val="es-ES"/>
        </w:rPr>
        <w:t>2</w:t>
      </w:r>
      <w:r w:rsidRPr="00604E84">
        <w:rPr>
          <w:color w:val="000000"/>
          <w:lang w:val="es-ES"/>
        </w:rPr>
        <w:t xml:space="preserve"> - Tomás Agustín Moyano Reartes</w:t>
      </w:r>
      <w:r>
        <w:rPr>
          <w:color w:val="000000"/>
          <w:vertAlign w:val="superscript"/>
          <w:lang w:val="es-ES"/>
        </w:rPr>
        <w:t>2</w:t>
      </w:r>
      <w:r w:rsidRPr="00604E84">
        <w:rPr>
          <w:color w:val="000000"/>
          <w:lang w:val="es-ES"/>
        </w:rPr>
        <w:t xml:space="preserve"> - Guido Briones</w:t>
      </w:r>
      <w:r>
        <w:rPr>
          <w:color w:val="000000"/>
          <w:vertAlign w:val="superscript"/>
          <w:lang w:val="es-ES"/>
        </w:rPr>
        <w:t>2</w:t>
      </w:r>
      <w:r w:rsidRPr="00604E84">
        <w:rPr>
          <w:color w:val="000000"/>
          <w:lang w:val="es-ES"/>
        </w:rPr>
        <w:t>, Martina Franzone</w:t>
      </w:r>
      <w:r>
        <w:rPr>
          <w:color w:val="000000"/>
          <w:vertAlign w:val="superscript"/>
          <w:lang w:val="es-ES"/>
        </w:rPr>
        <w:t>2</w:t>
      </w:r>
    </w:p>
    <w:p w14:paraId="1DCEED3F" w14:textId="77777777" w:rsidR="00C07479" w:rsidRPr="00712D15" w:rsidRDefault="00C07479" w:rsidP="00712D15">
      <w:pPr>
        <w:spacing w:line="240" w:lineRule="auto"/>
        <w:jc w:val="center"/>
        <w:rPr>
          <w:color w:val="000000"/>
          <w:lang w:val="es-ES"/>
        </w:rPr>
      </w:pPr>
    </w:p>
    <w:p w14:paraId="178C584D" w14:textId="62B56641" w:rsidR="00E206A8" w:rsidRDefault="005E4C84" w:rsidP="00252BF9">
      <w:pPr>
        <w:spacing w:line="240" w:lineRule="auto"/>
        <w:jc w:val="center"/>
        <w:rPr>
          <w:color w:val="000000"/>
          <w:lang w:val="es-ES"/>
        </w:rPr>
      </w:pPr>
      <w:r>
        <w:rPr>
          <w:color w:val="000000"/>
          <w:vertAlign w:val="superscript"/>
          <w:lang w:val="es-ES"/>
        </w:rPr>
        <w:t>1</w:t>
      </w:r>
      <w:r w:rsidR="00252BF9" w:rsidRPr="00252BF9">
        <w:rPr>
          <w:color w:val="000000"/>
          <w:lang w:val="es-ES"/>
        </w:rPr>
        <w:t xml:space="preserve"> </w:t>
      </w:r>
      <w:r w:rsidR="00241A0D">
        <w:rPr>
          <w:color w:val="000000"/>
          <w:lang w:val="es-ES"/>
        </w:rPr>
        <w:t>Consejo Hídrico Federal COHIFE</w:t>
      </w:r>
      <w:r>
        <w:rPr>
          <w:color w:val="000000"/>
          <w:lang w:val="es-ES"/>
        </w:rPr>
        <w:t xml:space="preserve"> </w:t>
      </w:r>
    </w:p>
    <w:p w14:paraId="438D38A8" w14:textId="3A99A827" w:rsidR="007527D4" w:rsidRDefault="00241A0D" w:rsidP="00252BF9">
      <w:pPr>
        <w:spacing w:line="240" w:lineRule="auto"/>
        <w:jc w:val="center"/>
        <w:rPr>
          <w:color w:val="000000"/>
          <w:lang w:val="es-ES"/>
        </w:rPr>
      </w:pPr>
      <w:r>
        <w:rPr>
          <w:color w:val="000000"/>
          <w:lang w:val="es-ES"/>
        </w:rPr>
        <w:t>San Martín 320,</w:t>
      </w:r>
      <w:r w:rsidRPr="00241A0D">
        <w:rPr>
          <w:color w:val="000000"/>
          <w:lang w:val="es-ES"/>
        </w:rPr>
        <w:t xml:space="preserve"> Buenos Aires</w:t>
      </w:r>
      <w:r w:rsidR="00E206A8">
        <w:rPr>
          <w:color w:val="000000"/>
          <w:lang w:val="es-ES"/>
        </w:rPr>
        <w:t xml:space="preserve">, </w:t>
      </w:r>
      <w:r w:rsidRPr="00241A0D">
        <w:rPr>
          <w:color w:val="000000"/>
          <w:lang w:val="es-ES"/>
        </w:rPr>
        <w:t>C1004 AAH</w:t>
      </w:r>
    </w:p>
    <w:p w14:paraId="30B7F3C9" w14:textId="55602E70" w:rsidR="005C7894" w:rsidRDefault="005C7894" w:rsidP="00252BF9">
      <w:pPr>
        <w:spacing w:line="240" w:lineRule="auto"/>
        <w:jc w:val="center"/>
        <w:rPr>
          <w:color w:val="000000"/>
          <w:lang w:val="es-ES"/>
        </w:rPr>
      </w:pPr>
      <w:r>
        <w:rPr>
          <w:color w:val="000000"/>
          <w:lang w:val="es-ES"/>
        </w:rPr>
        <w:t xml:space="preserve">Tel. </w:t>
      </w:r>
      <w:r w:rsidR="00241A0D" w:rsidRPr="00241A0D">
        <w:rPr>
          <w:color w:val="000000"/>
          <w:lang w:val="es-ES"/>
        </w:rPr>
        <w:t>011 3149-3027</w:t>
      </w:r>
    </w:p>
    <w:p w14:paraId="6B1D2ADD" w14:textId="18ED7D02" w:rsidR="00252BF9" w:rsidRDefault="00C003F0" w:rsidP="00252BF9">
      <w:pPr>
        <w:spacing w:line="240" w:lineRule="auto"/>
        <w:jc w:val="center"/>
        <w:rPr>
          <w:color w:val="000000"/>
          <w:lang w:val="es-ES"/>
        </w:rPr>
      </w:pPr>
      <w:hyperlink r:id="rId4" w:history="1">
        <w:r w:rsidR="005C7894" w:rsidRPr="005E3CE6">
          <w:rPr>
            <w:rStyle w:val="Hipervnculo"/>
            <w:lang w:val="es-ES"/>
          </w:rPr>
          <w:t>cesarsuaya@gmail.com</w:t>
        </w:r>
      </w:hyperlink>
    </w:p>
    <w:p w14:paraId="526E5217" w14:textId="563BB036" w:rsidR="00252BF9" w:rsidRDefault="00252BF9" w:rsidP="00252BF9">
      <w:pPr>
        <w:spacing w:line="240" w:lineRule="auto"/>
        <w:jc w:val="center"/>
        <w:rPr>
          <w:color w:val="000000"/>
          <w:lang w:val="es-ES"/>
        </w:rPr>
      </w:pPr>
    </w:p>
    <w:p w14:paraId="5E3352F5" w14:textId="262CF612" w:rsidR="00252BF9" w:rsidRDefault="00C0165F" w:rsidP="00252BF9">
      <w:pPr>
        <w:spacing w:line="240" w:lineRule="auto"/>
        <w:jc w:val="center"/>
        <w:rPr>
          <w:color w:val="000000"/>
          <w:lang w:val="es-ES"/>
        </w:rPr>
      </w:pPr>
      <w:r>
        <w:rPr>
          <w:color w:val="000000"/>
          <w:vertAlign w:val="superscript"/>
          <w:lang w:val="es-ES"/>
        </w:rPr>
        <w:t>2</w:t>
      </w:r>
      <w:r w:rsidR="00252BF9">
        <w:rPr>
          <w:color w:val="000000"/>
          <w:lang w:val="es-ES"/>
        </w:rPr>
        <w:t>Ciampagna</w:t>
      </w:r>
    </w:p>
    <w:p w14:paraId="2E0E8F8E" w14:textId="489F8A24" w:rsidR="007527D4" w:rsidRDefault="00252BF9" w:rsidP="00252BF9">
      <w:pPr>
        <w:spacing w:line="240" w:lineRule="auto"/>
        <w:jc w:val="center"/>
        <w:rPr>
          <w:color w:val="000000"/>
          <w:lang w:val="es-ES"/>
        </w:rPr>
      </w:pPr>
      <w:r w:rsidRPr="00252BF9">
        <w:rPr>
          <w:color w:val="000000"/>
          <w:lang w:val="es-ES"/>
        </w:rPr>
        <w:t>P</w:t>
      </w:r>
      <w:r>
        <w:rPr>
          <w:color w:val="000000"/>
          <w:lang w:val="es-ES"/>
        </w:rPr>
        <w:t>asa</w:t>
      </w:r>
      <w:r w:rsidRPr="00252BF9">
        <w:rPr>
          <w:color w:val="000000"/>
          <w:lang w:val="es-ES"/>
        </w:rPr>
        <w:t>je S</w:t>
      </w:r>
      <w:r>
        <w:rPr>
          <w:color w:val="000000"/>
          <w:lang w:val="es-ES"/>
        </w:rPr>
        <w:t>an</w:t>
      </w:r>
      <w:r w:rsidRPr="00252BF9">
        <w:rPr>
          <w:color w:val="000000"/>
          <w:lang w:val="es-ES"/>
        </w:rPr>
        <w:t>to Tomás 341, Córdoba</w:t>
      </w:r>
      <w:r w:rsidR="00C0165F">
        <w:rPr>
          <w:color w:val="000000"/>
          <w:lang w:val="es-ES"/>
        </w:rPr>
        <w:t>,</w:t>
      </w:r>
      <w:r>
        <w:rPr>
          <w:color w:val="000000"/>
          <w:lang w:val="es-ES"/>
        </w:rPr>
        <w:t xml:space="preserve"> CP 5000</w:t>
      </w:r>
    </w:p>
    <w:p w14:paraId="2B835202" w14:textId="4D78EAA3" w:rsidR="007527D4" w:rsidRDefault="007527D4" w:rsidP="00252BF9">
      <w:pPr>
        <w:spacing w:line="240" w:lineRule="auto"/>
        <w:jc w:val="center"/>
        <w:rPr>
          <w:color w:val="000000"/>
          <w:lang w:val="es-ES"/>
        </w:rPr>
      </w:pPr>
      <w:r>
        <w:rPr>
          <w:color w:val="000000"/>
          <w:lang w:val="es-ES"/>
        </w:rPr>
        <w:t>Provincia de Córdoba</w:t>
      </w:r>
    </w:p>
    <w:p w14:paraId="32CE3E91" w14:textId="6B773E9F" w:rsidR="007527D4" w:rsidRDefault="007527D4" w:rsidP="00252BF9">
      <w:pPr>
        <w:spacing w:line="240" w:lineRule="auto"/>
        <w:jc w:val="center"/>
        <w:rPr>
          <w:color w:val="000000"/>
          <w:lang w:val="es-ES"/>
        </w:rPr>
      </w:pPr>
      <w:r>
        <w:rPr>
          <w:color w:val="000000"/>
          <w:lang w:val="es-ES"/>
        </w:rPr>
        <w:t>Tel. 0351-4259096</w:t>
      </w:r>
    </w:p>
    <w:p w14:paraId="0F75F950" w14:textId="6B6F2A71" w:rsidR="00252BF9" w:rsidRDefault="00C003F0" w:rsidP="00252BF9">
      <w:pPr>
        <w:spacing w:line="240" w:lineRule="auto"/>
        <w:jc w:val="center"/>
        <w:rPr>
          <w:color w:val="000000"/>
          <w:lang w:val="es-ES"/>
        </w:rPr>
      </w:pPr>
      <w:hyperlink r:id="rId5" w:history="1">
        <w:r w:rsidR="007527D4" w:rsidRPr="005E3CE6">
          <w:rPr>
            <w:rStyle w:val="Hipervnculo"/>
            <w:lang w:val="es-ES"/>
          </w:rPr>
          <w:t>gabriela.capdevila@ciampagna.com</w:t>
        </w:r>
      </w:hyperlink>
      <w:r w:rsidR="00257D2B">
        <w:rPr>
          <w:rStyle w:val="Hipervnculo"/>
          <w:lang w:val="es-ES"/>
        </w:rPr>
        <w:t>.ar</w:t>
      </w:r>
    </w:p>
    <w:p w14:paraId="5D23750B" w14:textId="22BC2D6F" w:rsidR="007527D4" w:rsidRDefault="00C003F0" w:rsidP="00252BF9">
      <w:pPr>
        <w:spacing w:line="240" w:lineRule="auto"/>
        <w:jc w:val="center"/>
        <w:rPr>
          <w:rStyle w:val="Hipervnculo"/>
          <w:lang w:val="es-ES"/>
        </w:rPr>
      </w:pPr>
      <w:hyperlink r:id="rId6" w:history="1">
        <w:r w:rsidR="007527D4" w:rsidRPr="005E3CE6">
          <w:rPr>
            <w:rStyle w:val="Hipervnculo"/>
            <w:lang w:val="es-ES"/>
          </w:rPr>
          <w:t>tomas.moyano@ciampagna.com</w:t>
        </w:r>
      </w:hyperlink>
      <w:r w:rsidR="00257D2B">
        <w:rPr>
          <w:rStyle w:val="Hipervnculo"/>
          <w:lang w:val="es-ES"/>
        </w:rPr>
        <w:t>.ar</w:t>
      </w:r>
    </w:p>
    <w:p w14:paraId="7FE447CD" w14:textId="33DF9FF9" w:rsidR="00604E84" w:rsidRDefault="00C003F0" w:rsidP="00252BF9">
      <w:pPr>
        <w:spacing w:line="240" w:lineRule="auto"/>
        <w:jc w:val="center"/>
        <w:rPr>
          <w:color w:val="000000"/>
          <w:lang w:val="es-ES"/>
        </w:rPr>
      </w:pPr>
      <w:hyperlink r:id="rId7" w:history="1">
        <w:r w:rsidR="00604E84" w:rsidRPr="00784259">
          <w:rPr>
            <w:rStyle w:val="Hipervnculo"/>
            <w:lang w:val="es-ES"/>
          </w:rPr>
          <w:t>guido.briones@ciampagna.com</w:t>
        </w:r>
      </w:hyperlink>
    </w:p>
    <w:p w14:paraId="4E6C5C87" w14:textId="639B0AEB" w:rsidR="00604E84" w:rsidRDefault="00C003F0" w:rsidP="00252BF9">
      <w:pPr>
        <w:spacing w:line="240" w:lineRule="auto"/>
        <w:jc w:val="center"/>
        <w:rPr>
          <w:color w:val="000000"/>
          <w:lang w:val="es-ES"/>
        </w:rPr>
      </w:pPr>
      <w:hyperlink r:id="rId8" w:history="1">
        <w:r w:rsidR="00604E84" w:rsidRPr="00784259">
          <w:rPr>
            <w:rStyle w:val="Hipervnculo"/>
            <w:lang w:val="es-ES"/>
          </w:rPr>
          <w:t>martina.franzone@ciampagna.com</w:t>
        </w:r>
      </w:hyperlink>
    </w:p>
    <w:p w14:paraId="6856D40A" w14:textId="77777777" w:rsidR="00252BF9" w:rsidRDefault="00252BF9" w:rsidP="005E4C84">
      <w:pPr>
        <w:pBdr>
          <w:top w:val="nil"/>
          <w:left w:val="nil"/>
          <w:bottom w:val="nil"/>
          <w:right w:val="nil"/>
          <w:between w:val="nil"/>
        </w:pBdr>
        <w:spacing w:line="240" w:lineRule="auto"/>
        <w:rPr>
          <w:color w:val="000000"/>
          <w:lang w:val="es-ES"/>
        </w:rPr>
      </w:pPr>
    </w:p>
    <w:p w14:paraId="26703DE4" w14:textId="77777777" w:rsidR="00C07479" w:rsidRPr="005B7FEA" w:rsidRDefault="00C07479" w:rsidP="005E4C84">
      <w:pPr>
        <w:pBdr>
          <w:top w:val="nil"/>
          <w:left w:val="nil"/>
          <w:bottom w:val="nil"/>
          <w:right w:val="nil"/>
          <w:between w:val="nil"/>
        </w:pBdr>
        <w:spacing w:line="240" w:lineRule="auto"/>
        <w:rPr>
          <w:color w:val="000000"/>
          <w:lang w:val="es-ES"/>
        </w:rPr>
      </w:pPr>
    </w:p>
    <w:p w14:paraId="7697A1FF" w14:textId="77777777" w:rsidR="00604E84" w:rsidRPr="00604E84" w:rsidRDefault="00252BF9" w:rsidP="00604E84">
      <w:pPr>
        <w:pBdr>
          <w:top w:val="nil"/>
          <w:left w:val="nil"/>
          <w:bottom w:val="nil"/>
          <w:right w:val="nil"/>
          <w:between w:val="nil"/>
        </w:pBdr>
        <w:spacing w:line="240" w:lineRule="auto"/>
        <w:ind w:left="709" w:right="709"/>
        <w:jc w:val="both"/>
        <w:rPr>
          <w:color w:val="000000"/>
          <w:lang w:val="es-ES"/>
        </w:rPr>
      </w:pPr>
      <w:r w:rsidRPr="005B7FEA">
        <w:rPr>
          <w:b/>
          <w:color w:val="000000"/>
          <w:lang w:val="es-ES"/>
        </w:rPr>
        <w:t>Resumen</w:t>
      </w:r>
      <w:r>
        <w:rPr>
          <w:b/>
          <w:color w:val="000000"/>
          <w:lang w:val="es-ES"/>
        </w:rPr>
        <w:t>:</w:t>
      </w:r>
      <w:r w:rsidRPr="005B7FEA">
        <w:rPr>
          <w:b/>
          <w:color w:val="000000"/>
          <w:lang w:val="es-ES"/>
        </w:rPr>
        <w:t xml:space="preserve"> </w:t>
      </w:r>
      <w:r w:rsidR="00604E84" w:rsidRPr="00604E84">
        <w:rPr>
          <w:color w:val="000000"/>
          <w:lang w:val="es-ES"/>
        </w:rPr>
        <w:t>El Portal Federal de los Recursos Hídricos de la República Argentina es un sitio web con información georreferenciada de recursos hídricos naturales y artificiales, convertido en una herramienta de difusión y soporte para la toma de decisiones, que aporta conocimiento territorial a la gestión, otorgando agilidad al análisis y automatización de la información.</w:t>
      </w:r>
    </w:p>
    <w:p w14:paraId="322E9E56" w14:textId="77777777" w:rsidR="00604E84" w:rsidRPr="00604E84" w:rsidRDefault="00604E84" w:rsidP="00604E84">
      <w:pPr>
        <w:pBdr>
          <w:top w:val="nil"/>
          <w:left w:val="nil"/>
          <w:bottom w:val="nil"/>
          <w:right w:val="nil"/>
          <w:between w:val="nil"/>
        </w:pBdr>
        <w:spacing w:line="240" w:lineRule="auto"/>
        <w:ind w:left="709" w:right="709"/>
        <w:jc w:val="both"/>
        <w:rPr>
          <w:color w:val="000000"/>
          <w:lang w:val="es-ES"/>
        </w:rPr>
      </w:pPr>
      <w:r w:rsidRPr="00604E84">
        <w:rPr>
          <w:color w:val="000000"/>
          <w:lang w:val="es-ES"/>
        </w:rPr>
        <w:t xml:space="preserve">El </w:t>
      </w:r>
      <w:proofErr w:type="spellStart"/>
      <w:r w:rsidRPr="00604E84">
        <w:rPr>
          <w:color w:val="000000"/>
          <w:lang w:val="es-ES"/>
        </w:rPr>
        <w:t>COHIFe</w:t>
      </w:r>
      <w:proofErr w:type="spellEnd"/>
      <w:r w:rsidRPr="00604E84">
        <w:rPr>
          <w:color w:val="000000"/>
          <w:lang w:val="es-ES"/>
        </w:rPr>
        <w:t xml:space="preserve">, conformado por los Estados Provinciales, CABA y el Estado Nacional, creado como instancia federal para el tratamiento de los aspectos de carácter global, estratégico, interjurisdiccional e internacional de los Recursos Hídricos.  </w:t>
      </w:r>
    </w:p>
    <w:p w14:paraId="417D15E5" w14:textId="77777777" w:rsidR="00604E84" w:rsidRPr="00604E84" w:rsidRDefault="00604E84" w:rsidP="00604E84">
      <w:pPr>
        <w:pBdr>
          <w:top w:val="nil"/>
          <w:left w:val="nil"/>
          <w:bottom w:val="nil"/>
          <w:right w:val="nil"/>
          <w:between w:val="nil"/>
        </w:pBdr>
        <w:spacing w:line="240" w:lineRule="auto"/>
        <w:ind w:left="709" w:right="709"/>
        <w:jc w:val="both"/>
        <w:rPr>
          <w:color w:val="000000"/>
          <w:lang w:val="es-ES"/>
        </w:rPr>
      </w:pPr>
      <w:r w:rsidRPr="00604E84">
        <w:rPr>
          <w:color w:val="000000"/>
          <w:lang w:val="es-ES"/>
        </w:rPr>
        <w:t>El Portal persigue el objetivo de lograr la integración de la información hídrica del país, con otros sistemas de información, facilitando, a través del conocimiento territorial, la toma de decisiones en los sectores públicos y privados, y potenciar la implementación de la Gestión Integrada de los Recursos Hídricos (GIRH) en todo el País.</w:t>
      </w:r>
    </w:p>
    <w:p w14:paraId="76BDC50F" w14:textId="77777777" w:rsidR="00604E84" w:rsidRPr="00604E84" w:rsidRDefault="00604E84" w:rsidP="00604E84">
      <w:pPr>
        <w:pBdr>
          <w:top w:val="nil"/>
          <w:left w:val="nil"/>
          <w:bottom w:val="nil"/>
          <w:right w:val="nil"/>
          <w:between w:val="nil"/>
        </w:pBdr>
        <w:spacing w:line="240" w:lineRule="auto"/>
        <w:ind w:left="709" w:right="709"/>
        <w:jc w:val="both"/>
        <w:rPr>
          <w:color w:val="000000"/>
          <w:lang w:val="es-ES"/>
        </w:rPr>
      </w:pPr>
      <w:r w:rsidRPr="00604E84">
        <w:rPr>
          <w:color w:val="000000"/>
          <w:lang w:val="es-ES"/>
        </w:rPr>
        <w:t>Para lograrlo, y partiendo de un trabajo previo de Nación, las provincias trabajaron sobre una capa GIS para generar un Mapa de Cuencas Interjurisdiccionales actualizable, constituyéndose en un instrumento fundamental para la gestión de los recursos naturales relacionados con el GIRH, y en información de base para estudios específicos sobre el territorio.</w:t>
      </w:r>
    </w:p>
    <w:p w14:paraId="00000011" w14:textId="693DCC9A" w:rsidR="00E30EC7" w:rsidRDefault="00604E84" w:rsidP="00604E84">
      <w:pPr>
        <w:pBdr>
          <w:top w:val="nil"/>
          <w:left w:val="nil"/>
          <w:bottom w:val="nil"/>
          <w:right w:val="nil"/>
          <w:between w:val="nil"/>
        </w:pBdr>
        <w:spacing w:line="240" w:lineRule="auto"/>
        <w:ind w:left="709" w:right="709"/>
        <w:jc w:val="both"/>
      </w:pPr>
      <w:r w:rsidRPr="00604E84">
        <w:rPr>
          <w:b/>
          <w:color w:val="000000"/>
          <w:lang w:val="es-ES"/>
        </w:rPr>
        <w:t>Palabras Claves:</w:t>
      </w:r>
      <w:r w:rsidRPr="00604E84">
        <w:rPr>
          <w:color w:val="000000"/>
          <w:lang w:val="es-ES"/>
        </w:rPr>
        <w:t xml:space="preserve"> Seguridad Hídrica, GIRH, Hídricos, Cuencas, GIS</w:t>
      </w:r>
    </w:p>
    <w:sectPr w:rsidR="00E30EC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U0NzI2NDM0MbKwMDJQ0lEKTi0uzszPAykwrAUA49brPiwAAAA="/>
  </w:docVars>
  <w:rsids>
    <w:rsidRoot w:val="00E30EC7"/>
    <w:rsid w:val="000A21E5"/>
    <w:rsid w:val="000F23CE"/>
    <w:rsid w:val="00241A0D"/>
    <w:rsid w:val="00252BF9"/>
    <w:rsid w:val="00257D2B"/>
    <w:rsid w:val="002D6903"/>
    <w:rsid w:val="00326173"/>
    <w:rsid w:val="003A0195"/>
    <w:rsid w:val="005C7894"/>
    <w:rsid w:val="005E4C84"/>
    <w:rsid w:val="00604E84"/>
    <w:rsid w:val="006763AF"/>
    <w:rsid w:val="00712C76"/>
    <w:rsid w:val="00712D15"/>
    <w:rsid w:val="007527D4"/>
    <w:rsid w:val="007631D1"/>
    <w:rsid w:val="00780C53"/>
    <w:rsid w:val="007822BC"/>
    <w:rsid w:val="00793C4F"/>
    <w:rsid w:val="0096596F"/>
    <w:rsid w:val="00A00FE4"/>
    <w:rsid w:val="00A76D35"/>
    <w:rsid w:val="00AD1FDA"/>
    <w:rsid w:val="00B10B15"/>
    <w:rsid w:val="00C003F0"/>
    <w:rsid w:val="00C0165F"/>
    <w:rsid w:val="00C07479"/>
    <w:rsid w:val="00C66D3D"/>
    <w:rsid w:val="00C8486A"/>
    <w:rsid w:val="00D90758"/>
    <w:rsid w:val="00DC31D1"/>
    <w:rsid w:val="00E206A8"/>
    <w:rsid w:val="00E30EC7"/>
    <w:rsid w:val="00E3797C"/>
    <w:rsid w:val="00F06FD3"/>
    <w:rsid w:val="00FB1E1F"/>
    <w:rsid w:val="00FC49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9A84"/>
  <w15:docId w15:val="{F94311A3-244D-42C3-AF9C-5F1D1787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96596F"/>
    <w:rPr>
      <w:color w:val="0000FF" w:themeColor="hyperlink"/>
      <w:u w:val="single"/>
    </w:rPr>
  </w:style>
  <w:style w:type="character" w:customStyle="1" w:styleId="Mencinsinresolver1">
    <w:name w:val="Mención sin resolver1"/>
    <w:basedOn w:val="Fuentedeprrafopredeter"/>
    <w:uiPriority w:val="99"/>
    <w:semiHidden/>
    <w:unhideWhenUsed/>
    <w:rsid w:val="0096596F"/>
    <w:rPr>
      <w:color w:val="605E5C"/>
      <w:shd w:val="clear" w:color="auto" w:fill="E1DFDD"/>
    </w:rPr>
  </w:style>
  <w:style w:type="character" w:customStyle="1" w:styleId="zmcontactinfodataemail">
    <w:name w:val="zmcontactinfo__data__email"/>
    <w:basedOn w:val="Fuentedeprrafopredeter"/>
    <w:rsid w:val="006763AF"/>
  </w:style>
  <w:style w:type="character" w:customStyle="1" w:styleId="UnresolvedMention">
    <w:name w:val="Unresolved Mention"/>
    <w:basedOn w:val="Fuentedeprrafopredeter"/>
    <w:uiPriority w:val="99"/>
    <w:semiHidden/>
    <w:unhideWhenUsed/>
    <w:rsid w:val="005C7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33672">
      <w:bodyDiv w:val="1"/>
      <w:marLeft w:val="0"/>
      <w:marRight w:val="0"/>
      <w:marTop w:val="0"/>
      <w:marBottom w:val="0"/>
      <w:divBdr>
        <w:top w:val="none" w:sz="0" w:space="0" w:color="auto"/>
        <w:left w:val="none" w:sz="0" w:space="0" w:color="auto"/>
        <w:bottom w:val="none" w:sz="0" w:space="0" w:color="auto"/>
        <w:right w:val="none" w:sz="0" w:space="0" w:color="auto"/>
      </w:divBdr>
      <w:divsChild>
        <w:div w:id="716590626">
          <w:marLeft w:val="0"/>
          <w:marRight w:val="0"/>
          <w:marTop w:val="0"/>
          <w:marBottom w:val="0"/>
          <w:divBdr>
            <w:top w:val="none" w:sz="0" w:space="0" w:color="auto"/>
            <w:left w:val="none" w:sz="0" w:space="0" w:color="auto"/>
            <w:bottom w:val="none" w:sz="0" w:space="0" w:color="auto"/>
            <w:right w:val="none" w:sz="0" w:space="0" w:color="auto"/>
          </w:divBdr>
          <w:divsChild>
            <w:div w:id="5498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franzone@ciampagna.com" TargetMode="External"/><Relationship Id="rId3" Type="http://schemas.openxmlformats.org/officeDocument/2006/relationships/webSettings" Target="webSettings.xml"/><Relationship Id="rId7" Type="http://schemas.openxmlformats.org/officeDocument/2006/relationships/hyperlink" Target="mailto:guido.briones@ciampagn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as.moyano@ciampagna.com" TargetMode="External"/><Relationship Id="rId5" Type="http://schemas.openxmlformats.org/officeDocument/2006/relationships/hyperlink" Target="mailto:gabriela.capdevila@ciampagna.com" TargetMode="External"/><Relationship Id="rId10" Type="http://schemas.openxmlformats.org/officeDocument/2006/relationships/theme" Target="theme/theme1.xml"/><Relationship Id="rId4" Type="http://schemas.openxmlformats.org/officeDocument/2006/relationships/hyperlink" Target="mailto:cesarsuaya@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1816</Characters>
  <Application>Microsoft Office Word</Application>
  <DocSecurity>0</DocSecurity>
  <Lines>49</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2022-05-22T18:07:00Z</dcterms:created>
  <dcterms:modified xsi:type="dcterms:W3CDTF">2022-05-22T18:07:00Z</dcterms:modified>
</cp:coreProperties>
</file>