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BB1" w:rsidRPr="00FE7BB1" w:rsidRDefault="00FE7BB1" w:rsidP="00FE7BB1">
      <w:pPr>
        <w:spacing w:after="0" w:line="240" w:lineRule="auto"/>
        <w:ind w:left="440"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E7BB1">
        <w:rPr>
          <w:rFonts w:ascii="Arial" w:eastAsia="Times New Roman" w:hAnsi="Arial" w:cs="Arial"/>
          <w:b/>
          <w:bCs/>
          <w:sz w:val="28"/>
          <w:szCs w:val="28"/>
          <w:shd w:val="clear" w:color="auto" w:fill="FAFAFA"/>
          <w:lang w:eastAsia="es-AR"/>
        </w:rPr>
        <w:t>ÍNDICE DE CAMINABILIDAD EN EL ÁREA CENTRAL DE LA CIUDAD DE CÓRDOBA, ARGENTINA AÑO 2022.</w:t>
      </w:r>
    </w:p>
    <w:p w:rsidR="00FE7BB1" w:rsidRPr="00FE7BB1" w:rsidRDefault="00FE7BB1" w:rsidP="00FE7BB1">
      <w:pPr>
        <w:spacing w:before="340" w:after="0" w:line="240" w:lineRule="auto"/>
        <w:ind w:left="440" w:right="-41"/>
        <w:jc w:val="center"/>
        <w:rPr>
          <w:rFonts w:ascii="Times New Roman" w:eastAsia="Times New Roman" w:hAnsi="Times New Roman" w:cs="Times New Roman"/>
          <w:i/>
          <w:lang w:eastAsia="es-AR"/>
        </w:rPr>
      </w:pPr>
      <w:bookmarkStart w:id="0" w:name="_GoBack"/>
      <w:bookmarkEnd w:id="0"/>
      <w:r w:rsidRPr="00FE7BB1">
        <w:rPr>
          <w:rFonts w:ascii="Arial" w:eastAsia="Times New Roman" w:hAnsi="Arial" w:cs="Arial"/>
          <w:i/>
          <w:shd w:val="clear" w:color="auto" w:fill="FAFAFA"/>
          <w:lang w:eastAsia="es-AR"/>
        </w:rPr>
        <w:t>Carlos María Lucca</w:t>
      </w:r>
      <w:r w:rsidRPr="00FE7BB1">
        <w:rPr>
          <w:rFonts w:ascii="Arial" w:eastAsia="Times New Roman" w:hAnsi="Arial" w:cs="Arial"/>
          <w:i/>
          <w:vertAlign w:val="superscript"/>
          <w:lang w:eastAsia="es-AR"/>
        </w:rPr>
        <w:t>1,2</w:t>
      </w:r>
      <w:r w:rsidRPr="00FE7BB1">
        <w:rPr>
          <w:rFonts w:ascii="Arial" w:eastAsia="Times New Roman" w:hAnsi="Arial" w:cs="Arial"/>
          <w:i/>
          <w:shd w:val="clear" w:color="auto" w:fill="FAFAFA"/>
          <w:lang w:eastAsia="es-AR"/>
        </w:rPr>
        <w:t>, Cristian Gabriel Terreno</w:t>
      </w:r>
      <w:r w:rsidRPr="00FE7BB1">
        <w:rPr>
          <w:rFonts w:ascii="Arial" w:eastAsia="Times New Roman" w:hAnsi="Arial" w:cs="Arial"/>
          <w:i/>
          <w:vertAlign w:val="superscript"/>
          <w:lang w:eastAsia="es-AR"/>
        </w:rPr>
        <w:t>3</w:t>
      </w:r>
      <w:r w:rsidRPr="00FE7BB1">
        <w:rPr>
          <w:rFonts w:ascii="Arial" w:eastAsia="Times New Roman" w:hAnsi="Arial" w:cs="Arial"/>
          <w:i/>
          <w:shd w:val="clear" w:color="auto" w:fill="FAFAFA"/>
          <w:lang w:eastAsia="es-AR"/>
        </w:rPr>
        <w:t xml:space="preserve"> ; Sebastián Luis Bonino</w:t>
      </w:r>
      <w:r w:rsidRPr="00FE7BB1">
        <w:rPr>
          <w:rFonts w:ascii="Arial" w:eastAsia="Times New Roman" w:hAnsi="Arial" w:cs="Arial"/>
          <w:i/>
          <w:vertAlign w:val="superscript"/>
          <w:lang w:eastAsia="es-AR"/>
        </w:rPr>
        <w:t>1</w:t>
      </w:r>
      <w:r w:rsidRPr="00FE7BB1">
        <w:rPr>
          <w:rFonts w:ascii="Arial" w:eastAsia="Times New Roman" w:hAnsi="Arial" w:cs="Arial"/>
          <w:i/>
          <w:shd w:val="clear" w:color="auto" w:fill="FAFAFA"/>
          <w:lang w:eastAsia="es-AR"/>
        </w:rPr>
        <w:t xml:space="preserve"> ; </w:t>
      </w:r>
      <w:r w:rsidRPr="00FE7BB1">
        <w:rPr>
          <w:rFonts w:ascii="Arial" w:eastAsia="Times New Roman" w:hAnsi="Arial" w:cs="Arial"/>
          <w:i/>
          <w:color w:val="212121"/>
          <w:shd w:val="clear" w:color="auto" w:fill="FAFAFA"/>
          <w:lang w:eastAsia="es-AR"/>
        </w:rPr>
        <w:t>Renata Chiabrando</w:t>
      </w:r>
      <w:r w:rsidRPr="00FE7BB1">
        <w:rPr>
          <w:rFonts w:ascii="Arial" w:eastAsia="Times New Roman" w:hAnsi="Arial" w:cs="Arial"/>
          <w:i/>
          <w:color w:val="000000"/>
          <w:vertAlign w:val="superscript"/>
          <w:lang w:eastAsia="es-AR"/>
        </w:rPr>
        <w:t>1,4</w:t>
      </w:r>
      <w:r w:rsidRPr="00FE7BB1">
        <w:rPr>
          <w:rFonts w:ascii="Arial" w:eastAsia="Times New Roman" w:hAnsi="Arial" w:cs="Arial"/>
          <w:i/>
          <w:color w:val="212121"/>
          <w:shd w:val="clear" w:color="auto" w:fill="FAFAFA"/>
          <w:lang w:eastAsia="es-AR"/>
        </w:rPr>
        <w:t xml:space="preserve"> ; Franco Martín Vázquez</w:t>
      </w:r>
      <w:r w:rsidRPr="00FE7BB1">
        <w:rPr>
          <w:rFonts w:ascii="Arial" w:eastAsia="Times New Roman" w:hAnsi="Arial" w:cs="Arial"/>
          <w:i/>
          <w:color w:val="000000"/>
          <w:vertAlign w:val="superscript"/>
          <w:lang w:eastAsia="es-AR"/>
        </w:rPr>
        <w:t>1,4</w:t>
      </w:r>
      <w:r w:rsidRPr="00FE7BB1">
        <w:rPr>
          <w:rFonts w:ascii="Arial" w:eastAsia="Times New Roman" w:hAnsi="Arial" w:cs="Arial"/>
          <w:i/>
          <w:color w:val="212121"/>
          <w:shd w:val="clear" w:color="auto" w:fill="FAFAFA"/>
          <w:lang w:eastAsia="es-AR"/>
        </w:rPr>
        <w:t xml:space="preserve">; </w:t>
      </w:r>
      <w:proofErr w:type="spellStart"/>
      <w:r w:rsidRPr="00FE7BB1">
        <w:rPr>
          <w:rFonts w:ascii="Arial" w:eastAsia="Times New Roman" w:hAnsi="Arial" w:cs="Arial"/>
          <w:i/>
          <w:color w:val="212121"/>
          <w:shd w:val="clear" w:color="auto" w:fill="FAFAFA"/>
          <w:lang w:eastAsia="es-AR"/>
        </w:rPr>
        <w:t>Danila</w:t>
      </w:r>
      <w:proofErr w:type="spellEnd"/>
      <w:r w:rsidRPr="00FE7BB1">
        <w:rPr>
          <w:rFonts w:ascii="Arial" w:eastAsia="Times New Roman" w:hAnsi="Arial" w:cs="Arial"/>
          <w:i/>
          <w:color w:val="212121"/>
          <w:shd w:val="clear" w:color="auto" w:fill="FAFAFA"/>
          <w:lang w:eastAsia="es-AR"/>
        </w:rPr>
        <w:t xml:space="preserve"> Ocampo Gonzalez</w:t>
      </w:r>
      <w:r w:rsidRPr="00FE7BB1">
        <w:rPr>
          <w:rFonts w:ascii="Arial" w:eastAsia="Times New Roman" w:hAnsi="Arial" w:cs="Arial"/>
          <w:i/>
          <w:color w:val="212121"/>
          <w:shd w:val="clear" w:color="auto" w:fill="FAFAFA"/>
          <w:vertAlign w:val="superscript"/>
          <w:lang w:eastAsia="es-AR"/>
        </w:rPr>
        <w:t>1,3</w:t>
      </w:r>
    </w:p>
    <w:p w:rsidR="00FE7BB1" w:rsidRPr="00FE7BB1" w:rsidRDefault="00FE7BB1" w:rsidP="00FE7BB1">
      <w:pPr>
        <w:spacing w:after="0" w:line="240" w:lineRule="auto"/>
        <w:ind w:left="440" w:right="-41"/>
        <w:jc w:val="center"/>
        <w:rPr>
          <w:rFonts w:ascii="Times New Roman" w:eastAsia="Times New Roman" w:hAnsi="Times New Roman" w:cs="Times New Roman"/>
          <w:i/>
          <w:lang w:eastAsia="es-AR"/>
        </w:rPr>
      </w:pPr>
      <w:r w:rsidRPr="00FE7BB1">
        <w:rPr>
          <w:rFonts w:ascii="Arial" w:eastAsia="Times New Roman" w:hAnsi="Arial" w:cs="Arial"/>
          <w:i/>
          <w:color w:val="212121"/>
          <w:shd w:val="clear" w:color="auto" w:fill="FAFAFA"/>
          <w:vertAlign w:val="superscript"/>
          <w:lang w:eastAsia="es-AR"/>
        </w:rPr>
        <w:t xml:space="preserve">1 </w:t>
      </w:r>
      <w:r w:rsidRPr="00FE7BB1">
        <w:rPr>
          <w:rFonts w:ascii="Arial" w:eastAsia="Times New Roman" w:hAnsi="Arial" w:cs="Arial"/>
          <w:i/>
          <w:color w:val="212121"/>
          <w:shd w:val="clear" w:color="auto" w:fill="FAFAFA"/>
          <w:lang w:eastAsia="es-AR"/>
        </w:rPr>
        <w:t>Observatorio Urbano de Córdoba, Universidad Nacional de Córdoba.</w:t>
      </w:r>
    </w:p>
    <w:p w:rsidR="00FE7BB1" w:rsidRPr="00FE7BB1" w:rsidRDefault="00FE7BB1" w:rsidP="00FE7BB1">
      <w:pPr>
        <w:spacing w:after="0" w:line="240" w:lineRule="auto"/>
        <w:ind w:left="440" w:right="-41"/>
        <w:jc w:val="center"/>
        <w:rPr>
          <w:rFonts w:ascii="Times New Roman" w:eastAsia="Times New Roman" w:hAnsi="Times New Roman" w:cs="Times New Roman"/>
          <w:i/>
          <w:lang w:eastAsia="es-AR"/>
        </w:rPr>
      </w:pPr>
      <w:r w:rsidRPr="00FE7BB1">
        <w:rPr>
          <w:rFonts w:ascii="Arial" w:eastAsia="Times New Roman" w:hAnsi="Arial" w:cs="Arial"/>
          <w:i/>
          <w:color w:val="212121"/>
          <w:shd w:val="clear" w:color="auto" w:fill="FAFAFA"/>
          <w:vertAlign w:val="superscript"/>
          <w:lang w:eastAsia="es-AR"/>
        </w:rPr>
        <w:t>2</w:t>
      </w:r>
      <w:r w:rsidRPr="00FE7BB1">
        <w:rPr>
          <w:rFonts w:ascii="Arial" w:eastAsia="Times New Roman" w:hAnsi="Arial" w:cs="Arial"/>
          <w:i/>
          <w:color w:val="212121"/>
          <w:shd w:val="clear" w:color="auto" w:fill="FAFAFA"/>
          <w:lang w:eastAsia="es-AR"/>
        </w:rPr>
        <w:t xml:space="preserve"> Instituto de Investigación de y Formación en Administración Pública, Facultad de Ciencias Sociales, Universidad Nacional de Córdoba.</w:t>
      </w:r>
    </w:p>
    <w:p w:rsidR="00FE7BB1" w:rsidRPr="00FE7BB1" w:rsidRDefault="00FE7BB1" w:rsidP="00FE7BB1">
      <w:pPr>
        <w:spacing w:after="0" w:line="240" w:lineRule="auto"/>
        <w:ind w:left="440" w:right="-41"/>
        <w:jc w:val="center"/>
        <w:rPr>
          <w:rFonts w:ascii="Times New Roman" w:eastAsia="Times New Roman" w:hAnsi="Times New Roman" w:cs="Times New Roman"/>
          <w:i/>
          <w:lang w:eastAsia="es-AR"/>
        </w:rPr>
      </w:pPr>
      <w:r w:rsidRPr="00FE7BB1">
        <w:rPr>
          <w:rFonts w:ascii="Arial" w:eastAsia="Times New Roman" w:hAnsi="Arial" w:cs="Arial"/>
          <w:i/>
          <w:color w:val="212121"/>
          <w:shd w:val="clear" w:color="auto" w:fill="FAFAFA"/>
          <w:vertAlign w:val="superscript"/>
          <w:lang w:eastAsia="es-AR"/>
        </w:rPr>
        <w:t xml:space="preserve">3 </w:t>
      </w:r>
      <w:r w:rsidRPr="00FE7BB1">
        <w:rPr>
          <w:rFonts w:ascii="Arial" w:eastAsia="Times New Roman" w:hAnsi="Arial" w:cs="Arial"/>
          <w:i/>
          <w:color w:val="212121"/>
          <w:shd w:val="clear" w:color="auto" w:fill="FAFAFA"/>
          <w:lang w:eastAsia="es-AR"/>
        </w:rPr>
        <w:t>Facultad de Arquitectura, Urbanismo y Diseño, Universidad Nacional de Córdoba.</w:t>
      </w:r>
    </w:p>
    <w:p w:rsidR="00FE7BB1" w:rsidRPr="00FE7BB1" w:rsidRDefault="00FE7BB1" w:rsidP="00FE7BB1">
      <w:pPr>
        <w:spacing w:after="0" w:line="240" w:lineRule="auto"/>
        <w:ind w:left="440" w:right="-41"/>
        <w:jc w:val="center"/>
        <w:rPr>
          <w:rFonts w:ascii="Times New Roman" w:eastAsia="Times New Roman" w:hAnsi="Times New Roman" w:cs="Times New Roman"/>
          <w:i/>
          <w:lang w:eastAsia="es-AR"/>
        </w:rPr>
      </w:pPr>
      <w:r w:rsidRPr="00FE7BB1">
        <w:rPr>
          <w:rFonts w:ascii="Arial" w:eastAsia="Times New Roman" w:hAnsi="Arial" w:cs="Arial"/>
          <w:i/>
          <w:color w:val="212121"/>
          <w:shd w:val="clear" w:color="auto" w:fill="FAFAFA"/>
          <w:vertAlign w:val="superscript"/>
          <w:lang w:eastAsia="es-AR"/>
        </w:rPr>
        <w:t xml:space="preserve">4  </w:t>
      </w:r>
      <w:r w:rsidRPr="00FE7BB1">
        <w:rPr>
          <w:rFonts w:ascii="Arial" w:eastAsia="Times New Roman" w:hAnsi="Arial" w:cs="Arial"/>
          <w:i/>
          <w:color w:val="212121"/>
          <w:shd w:val="clear" w:color="auto" w:fill="FAFAFA"/>
          <w:lang w:eastAsia="es-AR"/>
        </w:rPr>
        <w:t xml:space="preserve">Facultad de </w:t>
      </w:r>
      <w:proofErr w:type="spellStart"/>
      <w:r w:rsidRPr="00FE7BB1">
        <w:rPr>
          <w:rFonts w:ascii="Arial" w:eastAsia="Times New Roman" w:hAnsi="Arial" w:cs="Arial"/>
          <w:i/>
          <w:color w:val="212121"/>
          <w:shd w:val="clear" w:color="auto" w:fill="FAFAFA"/>
          <w:lang w:eastAsia="es-AR"/>
        </w:rPr>
        <w:t>Filosofìa</w:t>
      </w:r>
      <w:proofErr w:type="spellEnd"/>
      <w:r w:rsidRPr="00FE7BB1">
        <w:rPr>
          <w:rFonts w:ascii="Arial" w:eastAsia="Times New Roman" w:hAnsi="Arial" w:cs="Arial"/>
          <w:i/>
          <w:color w:val="212121"/>
          <w:shd w:val="clear" w:color="auto" w:fill="FAFAFA"/>
          <w:lang w:eastAsia="es-AR"/>
        </w:rPr>
        <w:t xml:space="preserve"> y Humanidades, Universidad Nacional de Córdoba.</w:t>
      </w:r>
    </w:p>
    <w:p w:rsidR="00FE7BB1" w:rsidRPr="00FE7BB1" w:rsidRDefault="00FE7BB1" w:rsidP="00FE7BB1">
      <w:pPr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i/>
          <w:lang w:eastAsia="es-AR"/>
        </w:rPr>
      </w:pPr>
      <w:r w:rsidRPr="00FE7BB1">
        <w:rPr>
          <w:rFonts w:ascii="Arial" w:eastAsia="Times New Roman" w:hAnsi="Arial" w:cs="Arial"/>
          <w:i/>
          <w:color w:val="212121"/>
          <w:lang w:eastAsia="es-AR"/>
        </w:rPr>
        <w:t>clucca2009@gmail.com; cterreno@unc.edu.ar; sebastianbonino@ffyh.unc.edu.ar; renatachiabrando@mi.umc.edu.ar; francovazquez73@mi.unc.edu.ar; danila.ocampo@mi.unc.edu.ar </w:t>
      </w:r>
    </w:p>
    <w:p w:rsidR="00FE7BB1" w:rsidRPr="00FE7BB1" w:rsidRDefault="00FE7BB1" w:rsidP="00FE7BB1">
      <w:pPr>
        <w:spacing w:before="340"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E7BB1">
        <w:rPr>
          <w:rFonts w:ascii="Arial" w:eastAsia="Times New Roman" w:hAnsi="Arial" w:cs="Arial"/>
          <w:b/>
          <w:bCs/>
          <w:color w:val="212121"/>
          <w:sz w:val="24"/>
          <w:szCs w:val="24"/>
          <w:shd w:val="clear" w:color="auto" w:fill="FAFAFA"/>
          <w:lang w:eastAsia="es-AR"/>
        </w:rPr>
        <w:t xml:space="preserve">Resumen: </w:t>
      </w:r>
      <w:r w:rsidRPr="00FE7BB1">
        <w:rPr>
          <w:rFonts w:ascii="Arial" w:eastAsia="Times New Roman" w:hAnsi="Arial" w:cs="Arial"/>
          <w:color w:val="212121"/>
          <w:sz w:val="24"/>
          <w:szCs w:val="24"/>
          <w:shd w:val="clear" w:color="auto" w:fill="FAFAFA"/>
          <w:lang w:eastAsia="es-AR"/>
        </w:rPr>
        <w:t xml:space="preserve">Se construyó un Índice de </w:t>
      </w:r>
      <w:proofErr w:type="spellStart"/>
      <w:r w:rsidRPr="00FE7BB1">
        <w:rPr>
          <w:rFonts w:ascii="Arial" w:eastAsia="Times New Roman" w:hAnsi="Arial" w:cs="Arial"/>
          <w:color w:val="212121"/>
          <w:sz w:val="24"/>
          <w:szCs w:val="24"/>
          <w:shd w:val="clear" w:color="auto" w:fill="FAFAFA"/>
          <w:lang w:eastAsia="es-AR"/>
        </w:rPr>
        <w:t>caminabilidad</w:t>
      </w:r>
      <w:proofErr w:type="spellEnd"/>
      <w:r w:rsidRPr="00FE7BB1">
        <w:rPr>
          <w:rFonts w:ascii="Arial" w:eastAsia="Times New Roman" w:hAnsi="Arial" w:cs="Arial"/>
          <w:color w:val="212121"/>
          <w:sz w:val="24"/>
          <w:szCs w:val="24"/>
          <w:shd w:val="clear" w:color="auto" w:fill="FAFAFA"/>
          <w:lang w:eastAsia="es-AR"/>
        </w:rPr>
        <w:t xml:space="preserve"> (IC) que sintetiza el estado (global y por cuadra) de la </w:t>
      </w:r>
      <w:proofErr w:type="spellStart"/>
      <w:r w:rsidRPr="00FE7BB1">
        <w:rPr>
          <w:rFonts w:ascii="Arial" w:eastAsia="Times New Roman" w:hAnsi="Arial" w:cs="Arial"/>
          <w:color w:val="212121"/>
          <w:sz w:val="24"/>
          <w:szCs w:val="24"/>
          <w:shd w:val="clear" w:color="auto" w:fill="FAFAFA"/>
          <w:lang w:eastAsia="es-AR"/>
        </w:rPr>
        <w:t>caminabilidad</w:t>
      </w:r>
      <w:proofErr w:type="spellEnd"/>
      <w:r w:rsidRPr="00FE7BB1">
        <w:rPr>
          <w:rFonts w:ascii="Arial" w:eastAsia="Times New Roman" w:hAnsi="Arial" w:cs="Arial"/>
          <w:color w:val="212121"/>
          <w:sz w:val="24"/>
          <w:szCs w:val="24"/>
          <w:shd w:val="clear" w:color="auto" w:fill="FAFAFA"/>
          <w:lang w:eastAsia="es-AR"/>
        </w:rPr>
        <w:t xml:space="preserve"> en el Área Central de la ciudad de Córdoba. Se definieron cuatro dimensiones (calidad ambiental, seguridad vial y peatonal, conectividad y actividades comerciales, y equipamiento e infraestructura), que contienen 40 indicadores.</w:t>
      </w:r>
    </w:p>
    <w:p w:rsidR="00FE7BB1" w:rsidRPr="00FE7BB1" w:rsidRDefault="00FE7BB1" w:rsidP="00FE7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E7BB1">
        <w:rPr>
          <w:rFonts w:ascii="Arial" w:eastAsia="Times New Roman" w:hAnsi="Arial" w:cs="Arial"/>
          <w:color w:val="212121"/>
          <w:sz w:val="24"/>
          <w:szCs w:val="24"/>
          <w:shd w:val="clear" w:color="auto" w:fill="FAFAFA"/>
          <w:lang w:eastAsia="es-AR"/>
        </w:rPr>
        <w:t>Se estableció para cada indicador un valor óptimo -4- que refleja el estado deseable del mismo. Las cuatro categorías son: -4- excelente -color verde-, (valores entre el 90% y el 100</w:t>
      </w:r>
      <w:proofErr w:type="gramStart"/>
      <w:r w:rsidRPr="00FE7BB1">
        <w:rPr>
          <w:rFonts w:ascii="Arial" w:eastAsia="Times New Roman" w:hAnsi="Arial" w:cs="Arial"/>
          <w:color w:val="212121"/>
          <w:sz w:val="24"/>
          <w:szCs w:val="24"/>
          <w:shd w:val="clear" w:color="auto" w:fill="FAFAFA"/>
          <w:lang w:eastAsia="es-AR"/>
        </w:rPr>
        <w:t>% )</w:t>
      </w:r>
      <w:proofErr w:type="gramEnd"/>
      <w:r w:rsidRPr="00FE7BB1">
        <w:rPr>
          <w:rFonts w:ascii="Arial" w:eastAsia="Times New Roman" w:hAnsi="Arial" w:cs="Arial"/>
          <w:color w:val="212121"/>
          <w:sz w:val="24"/>
          <w:szCs w:val="24"/>
          <w:shd w:val="clear" w:color="auto" w:fill="FAFAFA"/>
          <w:lang w:eastAsia="es-AR"/>
        </w:rPr>
        <w:t>,-3- bueno-color gris- (valores entre el 70% y el 89% ), -2-regular-color amarillo- (valores entre el 50% y el 69% ), y-1- malo-color rojo- (índice entre el 0% y el 49% ).</w:t>
      </w:r>
    </w:p>
    <w:p w:rsidR="00FE7BB1" w:rsidRPr="00FE7BB1" w:rsidRDefault="00FE7BB1" w:rsidP="00FE7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E7BB1">
        <w:rPr>
          <w:rFonts w:ascii="Arial" w:eastAsia="Times New Roman" w:hAnsi="Arial" w:cs="Arial"/>
          <w:color w:val="212121"/>
          <w:sz w:val="24"/>
          <w:szCs w:val="24"/>
          <w:shd w:val="clear" w:color="auto" w:fill="FAFAFA"/>
          <w:lang w:eastAsia="es-AR"/>
        </w:rPr>
        <w:t xml:space="preserve">Mediante el relevamiento de campo se determinó el valor que representa el estado real del indicador. Se tomaron datos en 1083 veredas (divididas en par e impar) utilizando el software </w:t>
      </w:r>
      <w:proofErr w:type="spellStart"/>
      <w:r w:rsidRPr="00FE7BB1">
        <w:rPr>
          <w:rFonts w:ascii="Arial" w:eastAsia="Times New Roman" w:hAnsi="Arial" w:cs="Arial"/>
          <w:color w:val="212121"/>
          <w:sz w:val="24"/>
          <w:szCs w:val="24"/>
          <w:shd w:val="clear" w:color="auto" w:fill="FAFAFA"/>
          <w:lang w:eastAsia="es-AR"/>
        </w:rPr>
        <w:t>QField</w:t>
      </w:r>
      <w:proofErr w:type="spellEnd"/>
      <w:r w:rsidRPr="00FE7BB1">
        <w:rPr>
          <w:rFonts w:ascii="Arial" w:eastAsia="Times New Roman" w:hAnsi="Arial" w:cs="Arial"/>
          <w:color w:val="212121"/>
          <w:sz w:val="24"/>
          <w:szCs w:val="24"/>
          <w:shd w:val="clear" w:color="auto" w:fill="FAFAFA"/>
          <w:lang w:eastAsia="es-AR"/>
        </w:rPr>
        <w:t xml:space="preserve">. Luego, estos datos fueron transcritos a una planilla en Excel para el cálculo del índice y georreferenciados a través del software </w:t>
      </w:r>
      <w:proofErr w:type="spellStart"/>
      <w:r w:rsidRPr="00FE7BB1">
        <w:rPr>
          <w:rFonts w:ascii="Arial" w:eastAsia="Times New Roman" w:hAnsi="Arial" w:cs="Arial"/>
          <w:color w:val="212121"/>
          <w:sz w:val="24"/>
          <w:szCs w:val="24"/>
          <w:shd w:val="clear" w:color="auto" w:fill="FAFAFA"/>
          <w:lang w:eastAsia="es-AR"/>
        </w:rPr>
        <w:t>QGis</w:t>
      </w:r>
      <w:proofErr w:type="spellEnd"/>
      <w:r w:rsidRPr="00FE7BB1">
        <w:rPr>
          <w:rFonts w:ascii="Arial" w:eastAsia="Times New Roman" w:hAnsi="Arial" w:cs="Arial"/>
          <w:color w:val="212121"/>
          <w:sz w:val="24"/>
          <w:szCs w:val="24"/>
          <w:shd w:val="clear" w:color="auto" w:fill="FAFAFA"/>
          <w:lang w:eastAsia="es-AR"/>
        </w:rPr>
        <w:t>.</w:t>
      </w:r>
    </w:p>
    <w:p w:rsidR="00FE7BB1" w:rsidRPr="00FE7BB1" w:rsidRDefault="00FE7BB1" w:rsidP="00FE7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E7BB1">
        <w:rPr>
          <w:rFonts w:ascii="Arial" w:eastAsia="Times New Roman" w:hAnsi="Arial" w:cs="Arial"/>
          <w:color w:val="212121"/>
          <w:sz w:val="24"/>
          <w:szCs w:val="24"/>
          <w:shd w:val="clear" w:color="auto" w:fill="FAFAFA"/>
          <w:lang w:eastAsia="es-AR"/>
        </w:rPr>
        <w:t>Se considera que el índice construido refleja las condiciones que impactan en los desplazamientos a pie, generando información para la formulación de estrategias de mejoramiento del área central de la ciudad de Córdoba y puede ser aplicado en otros centros urbanos.</w:t>
      </w:r>
    </w:p>
    <w:p w:rsidR="00FE7BB1" w:rsidRDefault="00FE7BB1" w:rsidP="00FE7BB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12121"/>
          <w:shd w:val="clear" w:color="auto" w:fill="FAFAFA"/>
          <w:lang w:eastAsia="es-AR"/>
        </w:rPr>
      </w:pPr>
    </w:p>
    <w:p w:rsidR="00FE7BB1" w:rsidRPr="00FE7BB1" w:rsidRDefault="00FE7BB1" w:rsidP="00FE7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E7BB1">
        <w:rPr>
          <w:rFonts w:ascii="Arial" w:eastAsia="Times New Roman" w:hAnsi="Arial" w:cs="Arial"/>
          <w:b/>
          <w:bCs/>
          <w:color w:val="212121"/>
          <w:shd w:val="clear" w:color="auto" w:fill="FAFAFA"/>
          <w:lang w:eastAsia="es-AR"/>
        </w:rPr>
        <w:t>Palabras clave</w:t>
      </w:r>
      <w:r>
        <w:rPr>
          <w:rFonts w:ascii="Arial" w:eastAsia="Times New Roman" w:hAnsi="Arial" w:cs="Arial"/>
          <w:b/>
          <w:bCs/>
          <w:color w:val="212121"/>
          <w:shd w:val="clear" w:color="auto" w:fill="FAFAFA"/>
          <w:lang w:eastAsia="es-AR"/>
        </w:rPr>
        <w:t>s</w:t>
      </w:r>
      <w:r w:rsidRPr="00FE7BB1">
        <w:rPr>
          <w:rFonts w:ascii="Arial" w:eastAsia="Times New Roman" w:hAnsi="Arial" w:cs="Arial"/>
          <w:b/>
          <w:bCs/>
          <w:color w:val="212121"/>
          <w:shd w:val="clear" w:color="auto" w:fill="FAFAFA"/>
          <w:lang w:eastAsia="es-AR"/>
        </w:rPr>
        <w:t xml:space="preserve">: </w:t>
      </w:r>
      <w:r w:rsidR="00095F12" w:rsidRPr="00FE7BB1">
        <w:rPr>
          <w:rFonts w:ascii="Arial" w:eastAsia="Times New Roman" w:hAnsi="Arial" w:cs="Arial"/>
          <w:bCs/>
          <w:color w:val="212121"/>
          <w:shd w:val="clear" w:color="auto" w:fill="FAFAFA"/>
          <w:lang w:eastAsia="es-AR"/>
        </w:rPr>
        <w:t>CAMINABILIDAD,</w:t>
      </w:r>
      <w:r w:rsidR="00095F12">
        <w:rPr>
          <w:rFonts w:ascii="Arial" w:eastAsia="Times New Roman" w:hAnsi="Arial" w:cs="Arial"/>
          <w:bCs/>
          <w:color w:val="212121"/>
          <w:shd w:val="clear" w:color="auto" w:fill="FAFAFA"/>
          <w:lang w:eastAsia="es-AR"/>
        </w:rPr>
        <w:t xml:space="preserve"> </w:t>
      </w:r>
      <w:r w:rsidR="00095F12" w:rsidRPr="00FE7BB1">
        <w:rPr>
          <w:rFonts w:ascii="Arial" w:eastAsia="Times New Roman" w:hAnsi="Arial" w:cs="Arial"/>
          <w:bCs/>
          <w:color w:val="212121"/>
          <w:shd w:val="clear" w:color="auto" w:fill="FAFAFA"/>
          <w:lang w:eastAsia="es-AR"/>
        </w:rPr>
        <w:t>MOVILIDAD,</w:t>
      </w:r>
      <w:r w:rsidR="00095F12">
        <w:rPr>
          <w:rFonts w:ascii="Arial" w:eastAsia="Times New Roman" w:hAnsi="Arial" w:cs="Arial"/>
          <w:bCs/>
          <w:color w:val="212121"/>
          <w:shd w:val="clear" w:color="auto" w:fill="FAFAFA"/>
          <w:lang w:eastAsia="es-AR"/>
        </w:rPr>
        <w:t xml:space="preserve"> CO</w:t>
      </w:r>
      <w:r w:rsidR="00095F12" w:rsidRPr="00FE7BB1">
        <w:rPr>
          <w:rFonts w:ascii="Arial" w:eastAsia="Times New Roman" w:hAnsi="Arial" w:cs="Arial"/>
          <w:bCs/>
          <w:color w:val="212121"/>
          <w:shd w:val="clear" w:color="auto" w:fill="FAFAFA"/>
          <w:lang w:eastAsia="es-AR"/>
        </w:rPr>
        <w:t>RDOBA,</w:t>
      </w:r>
      <w:r w:rsidR="00095F12">
        <w:rPr>
          <w:rFonts w:ascii="Arial" w:eastAsia="Times New Roman" w:hAnsi="Arial" w:cs="Arial"/>
          <w:bCs/>
          <w:color w:val="212121"/>
          <w:shd w:val="clear" w:color="auto" w:fill="FAFAFA"/>
          <w:lang w:eastAsia="es-AR"/>
        </w:rPr>
        <w:t xml:space="preserve"> </w:t>
      </w:r>
      <w:r w:rsidR="00095F12" w:rsidRPr="00FE7BB1">
        <w:rPr>
          <w:rFonts w:ascii="Arial" w:eastAsia="Times New Roman" w:hAnsi="Arial" w:cs="Arial"/>
          <w:bCs/>
          <w:color w:val="212121"/>
          <w:shd w:val="clear" w:color="auto" w:fill="FAFAFA"/>
          <w:lang w:eastAsia="es-AR"/>
        </w:rPr>
        <w:t>SUSTENTABILIDAD, INCLUSIVIDAD</w:t>
      </w:r>
      <w:r w:rsidR="00095F12">
        <w:rPr>
          <w:rFonts w:ascii="Arial" w:eastAsia="Times New Roman" w:hAnsi="Arial" w:cs="Arial"/>
          <w:bCs/>
          <w:color w:val="212121"/>
          <w:shd w:val="clear" w:color="auto" w:fill="FAFAFA"/>
          <w:lang w:eastAsia="es-AR"/>
        </w:rPr>
        <w:t>.</w:t>
      </w:r>
    </w:p>
    <w:p w:rsidR="000B0D9F" w:rsidRDefault="000B0D9F"/>
    <w:sectPr w:rsidR="000B0D9F" w:rsidSect="00095F12">
      <w:pgSz w:w="11906" w:h="16838"/>
      <w:pgMar w:top="2835" w:right="1985" w:bottom="283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B1"/>
    <w:rsid w:val="00095F12"/>
    <w:rsid w:val="000B0D9F"/>
    <w:rsid w:val="00DE4951"/>
    <w:rsid w:val="00FE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D5F57-A5B0-4D77-82F6-73587EC6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2023-04-05T18:15:00Z</dcterms:created>
  <dcterms:modified xsi:type="dcterms:W3CDTF">2023-04-05T18:15:00Z</dcterms:modified>
</cp:coreProperties>
</file>