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220" w:rsidRDefault="00AB0E15" w:rsidP="00AB0E15">
      <w:pPr>
        <w:keepNext/>
        <w:pBdr>
          <w:top w:val="nil"/>
          <w:left w:val="nil"/>
          <w:bottom w:val="nil"/>
          <w:right w:val="nil"/>
          <w:between w:val="nil"/>
        </w:pBdr>
        <w:ind w:left="1260" w:firstLine="226"/>
        <w:rPr>
          <w:rFonts w:ascii="Arial" w:eastAsia="Arial" w:hAnsi="Arial" w:cs="Arial"/>
          <w:b/>
          <w:color w:val="000000"/>
          <w:sz w:val="28"/>
          <w:szCs w:val="28"/>
        </w:rPr>
      </w:pPr>
      <w:bookmarkStart w:id="0" w:name="_GoBack"/>
      <w:r>
        <w:rPr>
          <w:rFonts w:ascii="Arial" w:eastAsia="Arial" w:hAnsi="Arial" w:cs="Arial"/>
          <w:b/>
          <w:color w:val="000000"/>
          <w:sz w:val="28"/>
          <w:szCs w:val="28"/>
        </w:rPr>
        <w:t xml:space="preserve">Teledetección de Zona con problemas de </w:t>
      </w:r>
      <w:bookmarkEnd w:id="0"/>
      <w:r>
        <w:rPr>
          <w:rFonts w:ascii="Arial" w:eastAsia="Arial" w:hAnsi="Arial" w:cs="Arial"/>
          <w:b/>
          <w:color w:val="000000"/>
          <w:sz w:val="28"/>
          <w:szCs w:val="28"/>
        </w:rPr>
        <w:t>Desertificación en el Área de Estudio del Proyecto MST en la Provincia de Catamarca</w:t>
      </w:r>
    </w:p>
    <w:p w:rsidR="00E47220" w:rsidRDefault="00E47220">
      <w:pPr>
        <w:pBdr>
          <w:top w:val="nil"/>
          <w:left w:val="nil"/>
          <w:bottom w:val="nil"/>
          <w:right w:val="nil"/>
          <w:between w:val="nil"/>
        </w:pBdr>
        <w:jc w:val="center"/>
        <w:rPr>
          <w:rFonts w:ascii="Arial" w:eastAsia="Arial" w:hAnsi="Arial" w:cs="Arial"/>
          <w:color w:val="000000"/>
          <w:sz w:val="24"/>
          <w:szCs w:val="24"/>
        </w:rPr>
      </w:pPr>
    </w:p>
    <w:p w:rsidR="00AB0E15" w:rsidRDefault="00AB0E15">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Pedro Alejandro Martínez</w:t>
      </w:r>
    </w:p>
    <w:p w:rsidR="00E47220" w:rsidRDefault="00AE2D1C">
      <w:pPr>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color w:val="000000"/>
          <w:sz w:val="22"/>
          <w:szCs w:val="22"/>
        </w:rPr>
        <w:t xml:space="preserve"> </w:t>
      </w:r>
    </w:p>
    <w:p w:rsidR="00E47220" w:rsidRDefault="00AE2D1C" w:rsidP="00AB0E15">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r w:rsidR="00AB0E15">
        <w:rPr>
          <w:rFonts w:ascii="Arial" w:eastAsia="Arial" w:hAnsi="Arial" w:cs="Arial"/>
          <w:color w:val="000000"/>
          <w:sz w:val="22"/>
          <w:szCs w:val="22"/>
        </w:rPr>
        <w:t>Departamento SIG-IDE, Secretaria de Medio Ambiente, Ministerio de Agua Energía y Medio Ambiente</w:t>
      </w:r>
      <w:r>
        <w:rPr>
          <w:rFonts w:ascii="Arial" w:eastAsia="Arial" w:hAnsi="Arial" w:cs="Arial"/>
          <w:color w:val="000000"/>
          <w:sz w:val="22"/>
          <w:szCs w:val="22"/>
        </w:rPr>
        <w:t xml:space="preserve">, </w:t>
      </w:r>
      <w:r w:rsidR="00AB0E15">
        <w:rPr>
          <w:rFonts w:ascii="Arial" w:eastAsia="Arial" w:hAnsi="Arial" w:cs="Arial"/>
          <w:color w:val="000000"/>
          <w:sz w:val="22"/>
          <w:szCs w:val="22"/>
        </w:rPr>
        <w:t xml:space="preserve">CAPE, </w:t>
      </w:r>
      <w:r>
        <w:rPr>
          <w:rFonts w:ascii="Arial" w:eastAsia="Arial" w:hAnsi="Arial" w:cs="Arial"/>
          <w:color w:val="000000"/>
          <w:sz w:val="22"/>
          <w:szCs w:val="22"/>
        </w:rPr>
        <w:t>Calle</w:t>
      </w:r>
      <w:r w:rsidR="00AB0E15">
        <w:rPr>
          <w:rFonts w:ascii="Arial" w:eastAsia="Arial" w:hAnsi="Arial" w:cs="Arial"/>
          <w:color w:val="000000"/>
          <w:sz w:val="22"/>
          <w:szCs w:val="22"/>
        </w:rPr>
        <w:t xml:space="preserve"> Venezuela sin </w:t>
      </w:r>
      <w:r>
        <w:rPr>
          <w:rFonts w:ascii="Arial" w:eastAsia="Arial" w:hAnsi="Arial" w:cs="Arial"/>
          <w:color w:val="000000"/>
          <w:sz w:val="22"/>
          <w:szCs w:val="22"/>
        </w:rPr>
        <w:t xml:space="preserve">número, </w:t>
      </w:r>
      <w:r w:rsidR="00AB0E15">
        <w:rPr>
          <w:rFonts w:ascii="Arial" w:eastAsia="Arial" w:hAnsi="Arial" w:cs="Arial"/>
          <w:color w:val="000000"/>
          <w:sz w:val="22"/>
          <w:szCs w:val="22"/>
        </w:rPr>
        <w:t>Pabellón 8,</w:t>
      </w:r>
      <w:r>
        <w:rPr>
          <w:rFonts w:ascii="Arial" w:eastAsia="Arial" w:hAnsi="Arial" w:cs="Arial"/>
          <w:color w:val="000000"/>
          <w:sz w:val="22"/>
          <w:szCs w:val="22"/>
        </w:rPr>
        <w:t xml:space="preserve"> </w:t>
      </w:r>
      <w:r w:rsidR="00AB0E15">
        <w:rPr>
          <w:rFonts w:ascii="Arial" w:eastAsia="Arial" w:hAnsi="Arial" w:cs="Arial"/>
          <w:color w:val="000000"/>
          <w:sz w:val="22"/>
          <w:szCs w:val="22"/>
        </w:rPr>
        <w:t>San Fernando del Valle de Catamarca</w:t>
      </w:r>
      <w:r>
        <w:rPr>
          <w:rFonts w:ascii="Arial" w:eastAsia="Arial" w:hAnsi="Arial" w:cs="Arial"/>
          <w:color w:val="000000"/>
          <w:sz w:val="22"/>
          <w:szCs w:val="22"/>
        </w:rPr>
        <w:t xml:space="preserve">, </w:t>
      </w:r>
      <w:r w:rsidR="00AB0E15">
        <w:rPr>
          <w:rFonts w:ascii="Arial" w:eastAsia="Arial" w:hAnsi="Arial" w:cs="Arial"/>
          <w:color w:val="000000"/>
          <w:sz w:val="22"/>
          <w:szCs w:val="22"/>
        </w:rPr>
        <w:t>CP. 4700</w:t>
      </w:r>
      <w:r>
        <w:rPr>
          <w:rFonts w:ascii="Arial" w:eastAsia="Arial" w:hAnsi="Arial" w:cs="Arial"/>
          <w:color w:val="000000"/>
          <w:sz w:val="22"/>
          <w:szCs w:val="22"/>
        </w:rPr>
        <w:t>,</w:t>
      </w:r>
      <w:r w:rsidR="00AB0E15">
        <w:rPr>
          <w:rFonts w:ascii="Arial" w:eastAsia="Arial" w:hAnsi="Arial" w:cs="Arial"/>
          <w:color w:val="000000"/>
          <w:sz w:val="22"/>
          <w:szCs w:val="22"/>
        </w:rPr>
        <w:t xml:space="preserve"> Tel: 3834927380 Mail: petercat222@gmail.com</w:t>
      </w:r>
    </w:p>
    <w:p w:rsidR="00E47220" w:rsidRDefault="00E47220">
      <w:pPr>
        <w:pBdr>
          <w:top w:val="nil"/>
          <w:left w:val="nil"/>
          <w:bottom w:val="nil"/>
          <w:right w:val="nil"/>
          <w:between w:val="nil"/>
        </w:pBdr>
        <w:jc w:val="both"/>
        <w:rPr>
          <w:rFonts w:ascii="Arial" w:eastAsia="Arial" w:hAnsi="Arial" w:cs="Arial"/>
          <w:color w:val="000000"/>
          <w:sz w:val="24"/>
          <w:szCs w:val="24"/>
        </w:rPr>
      </w:pPr>
    </w:p>
    <w:p w:rsidR="00E47220" w:rsidRDefault="00AE2D1C">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r w:rsidR="00EA1D9A">
        <w:rPr>
          <w:rFonts w:ascii="Arial" w:eastAsia="Arial" w:hAnsi="Arial" w:cs="Arial"/>
          <w:color w:val="000000"/>
          <w:sz w:val="22"/>
          <w:szCs w:val="22"/>
        </w:rPr>
        <w:t xml:space="preserve">La desertificación es una problemática en la provincia de Catamarca, que se acentúa más en zonas secas, su monitoreo constante es muy importante, </w:t>
      </w:r>
      <w:r w:rsidR="00E01A42">
        <w:rPr>
          <w:rFonts w:ascii="Arial" w:eastAsia="Arial" w:hAnsi="Arial" w:cs="Arial"/>
          <w:color w:val="000000"/>
          <w:sz w:val="22"/>
          <w:szCs w:val="22"/>
        </w:rPr>
        <w:t xml:space="preserve">esta </w:t>
      </w:r>
      <w:r w:rsidR="00EA1D9A">
        <w:rPr>
          <w:rFonts w:ascii="Arial" w:eastAsia="Arial" w:hAnsi="Arial" w:cs="Arial"/>
          <w:color w:val="000000"/>
          <w:sz w:val="22"/>
          <w:szCs w:val="22"/>
        </w:rPr>
        <w:t>conlleva problemas ambientales, productivos y sociales. Se utilizó una metodología para su teledetección</w:t>
      </w:r>
      <w:r w:rsidR="00E01A42">
        <w:rPr>
          <w:rFonts w:ascii="Arial" w:eastAsia="Arial" w:hAnsi="Arial" w:cs="Arial"/>
          <w:color w:val="000000"/>
          <w:sz w:val="22"/>
          <w:szCs w:val="22"/>
        </w:rPr>
        <w:t xml:space="preserve"> </w:t>
      </w:r>
      <w:r w:rsidR="00EA1D9A">
        <w:rPr>
          <w:rFonts w:ascii="Arial" w:eastAsia="Arial" w:hAnsi="Arial" w:cs="Arial"/>
          <w:color w:val="000000"/>
          <w:sz w:val="22"/>
          <w:szCs w:val="22"/>
        </w:rPr>
        <w:t xml:space="preserve">y adecuo a la situación local, se realizó varias supervisiones con plataformas </w:t>
      </w:r>
      <w:r w:rsidR="00E01A42">
        <w:rPr>
          <w:rFonts w:ascii="Arial" w:eastAsia="Arial" w:hAnsi="Arial" w:cs="Arial"/>
          <w:color w:val="000000"/>
          <w:sz w:val="22"/>
          <w:szCs w:val="22"/>
        </w:rPr>
        <w:t>y vis</w:t>
      </w:r>
      <w:r w:rsidR="00EA1D9A">
        <w:rPr>
          <w:rFonts w:ascii="Arial" w:eastAsia="Arial" w:hAnsi="Arial" w:cs="Arial"/>
          <w:color w:val="000000"/>
          <w:sz w:val="22"/>
          <w:szCs w:val="22"/>
        </w:rPr>
        <w:t xml:space="preserve">itas a territorio, se </w:t>
      </w:r>
      <w:r w:rsidR="00E01A42">
        <w:rPr>
          <w:rFonts w:ascii="Arial" w:eastAsia="Arial" w:hAnsi="Arial" w:cs="Arial"/>
          <w:color w:val="000000"/>
          <w:sz w:val="22"/>
          <w:szCs w:val="22"/>
        </w:rPr>
        <w:t>eligió</w:t>
      </w:r>
      <w:r w:rsidR="00EA1D9A">
        <w:rPr>
          <w:rFonts w:ascii="Arial" w:eastAsia="Arial" w:hAnsi="Arial" w:cs="Arial"/>
          <w:color w:val="000000"/>
          <w:sz w:val="22"/>
          <w:szCs w:val="22"/>
        </w:rPr>
        <w:t xml:space="preserve"> el área</w:t>
      </w:r>
      <w:r w:rsidR="00E01A42">
        <w:rPr>
          <w:rFonts w:ascii="Arial" w:eastAsia="Arial" w:hAnsi="Arial" w:cs="Arial"/>
          <w:color w:val="000000"/>
          <w:sz w:val="22"/>
          <w:szCs w:val="22"/>
        </w:rPr>
        <w:t xml:space="preserve"> de estudio del sitio de intervención especifica del Proyecto Manejo S</w:t>
      </w:r>
      <w:r w:rsidR="00EA1D9A">
        <w:rPr>
          <w:rFonts w:ascii="Arial" w:eastAsia="Arial" w:hAnsi="Arial" w:cs="Arial"/>
          <w:color w:val="000000"/>
          <w:sz w:val="22"/>
          <w:szCs w:val="22"/>
        </w:rPr>
        <w:t>ustentable de Tierras PNUD</w:t>
      </w:r>
      <w:r w:rsidR="00E01A42">
        <w:rPr>
          <w:rFonts w:ascii="Arial" w:eastAsia="Arial" w:hAnsi="Arial" w:cs="Arial"/>
          <w:color w:val="000000"/>
          <w:sz w:val="22"/>
          <w:szCs w:val="22"/>
        </w:rPr>
        <w:t xml:space="preserve"> G55 /ARG 14 en el Bolsón de Fiambala</w:t>
      </w:r>
      <w:r w:rsidR="00EA1D9A">
        <w:rPr>
          <w:rFonts w:ascii="Arial" w:eastAsia="Arial" w:hAnsi="Arial" w:cs="Arial"/>
          <w:color w:val="000000"/>
          <w:sz w:val="22"/>
          <w:szCs w:val="22"/>
        </w:rPr>
        <w:t>.</w:t>
      </w:r>
      <w:r w:rsidR="00E01A42">
        <w:rPr>
          <w:rFonts w:ascii="Arial" w:eastAsia="Arial" w:hAnsi="Arial" w:cs="Arial"/>
          <w:color w:val="000000"/>
          <w:sz w:val="22"/>
          <w:szCs w:val="22"/>
        </w:rPr>
        <w:t xml:space="preserve"> Con esto se demarcara la zona afectada utilizando un índice</w:t>
      </w:r>
      <w:r w:rsidR="00447CBA">
        <w:rPr>
          <w:rFonts w:ascii="Arial" w:eastAsia="Arial" w:hAnsi="Arial" w:cs="Arial"/>
          <w:color w:val="000000"/>
          <w:sz w:val="22"/>
          <w:szCs w:val="22"/>
        </w:rPr>
        <w:t xml:space="preserve"> generando un </w:t>
      </w:r>
      <w:proofErr w:type="spellStart"/>
      <w:r w:rsidR="00447CBA">
        <w:rPr>
          <w:rFonts w:ascii="Arial" w:eastAsia="Arial" w:hAnsi="Arial" w:cs="Arial"/>
          <w:color w:val="000000"/>
          <w:sz w:val="22"/>
          <w:szCs w:val="22"/>
        </w:rPr>
        <w:t>Shape</w:t>
      </w:r>
      <w:proofErr w:type="spellEnd"/>
      <w:r w:rsidR="00447CBA">
        <w:rPr>
          <w:rFonts w:ascii="Arial" w:eastAsia="Arial" w:hAnsi="Arial" w:cs="Arial"/>
          <w:color w:val="000000"/>
          <w:sz w:val="22"/>
          <w:szCs w:val="22"/>
        </w:rPr>
        <w:t>,</w:t>
      </w:r>
      <w:r w:rsidR="00E01A42">
        <w:rPr>
          <w:rFonts w:ascii="Arial" w:eastAsia="Arial" w:hAnsi="Arial" w:cs="Arial"/>
          <w:color w:val="000000"/>
          <w:sz w:val="22"/>
          <w:szCs w:val="22"/>
        </w:rPr>
        <w:t xml:space="preserve"> se publicara </w:t>
      </w:r>
      <w:r w:rsidR="00447CBA">
        <w:rPr>
          <w:rFonts w:ascii="Arial" w:eastAsia="Arial" w:hAnsi="Arial" w:cs="Arial"/>
          <w:color w:val="000000"/>
          <w:sz w:val="22"/>
          <w:szCs w:val="22"/>
        </w:rPr>
        <w:t xml:space="preserve">en el IDE local, </w:t>
      </w:r>
      <w:r w:rsidR="00E01A42">
        <w:rPr>
          <w:rFonts w:ascii="Arial" w:eastAsia="Arial" w:hAnsi="Arial" w:cs="Arial"/>
          <w:color w:val="000000"/>
          <w:sz w:val="22"/>
          <w:szCs w:val="22"/>
        </w:rPr>
        <w:t>para público conocimiento</w:t>
      </w:r>
      <w:r w:rsidR="00447CBA">
        <w:rPr>
          <w:rFonts w:ascii="Arial" w:eastAsia="Arial" w:hAnsi="Arial" w:cs="Arial"/>
          <w:color w:val="000000"/>
          <w:sz w:val="22"/>
          <w:szCs w:val="22"/>
        </w:rPr>
        <w:t xml:space="preserve"> y para la toma de decisiones.</w:t>
      </w:r>
    </w:p>
    <w:p w:rsidR="00E47220" w:rsidRDefault="00E47220">
      <w:pPr>
        <w:pBdr>
          <w:top w:val="nil"/>
          <w:left w:val="nil"/>
          <w:bottom w:val="nil"/>
          <w:right w:val="nil"/>
          <w:between w:val="nil"/>
        </w:pBdr>
        <w:ind w:left="709" w:right="709"/>
        <w:jc w:val="both"/>
        <w:rPr>
          <w:rFonts w:ascii="Arial" w:eastAsia="Arial" w:hAnsi="Arial" w:cs="Arial"/>
          <w:color w:val="000000"/>
          <w:sz w:val="22"/>
          <w:szCs w:val="22"/>
        </w:rPr>
      </w:pPr>
    </w:p>
    <w:p w:rsidR="00E47220" w:rsidRDefault="00AE2D1C">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sidR="00EA1D9A">
        <w:rPr>
          <w:rFonts w:ascii="Arial" w:eastAsia="Arial" w:hAnsi="Arial" w:cs="Arial"/>
          <w:b/>
          <w:color w:val="000000"/>
          <w:sz w:val="22"/>
          <w:szCs w:val="22"/>
        </w:rPr>
        <w:t xml:space="preserve"> </w:t>
      </w:r>
      <w:r w:rsidR="00E01A42">
        <w:rPr>
          <w:rFonts w:ascii="Arial" w:eastAsia="Arial" w:hAnsi="Arial" w:cs="Arial"/>
          <w:color w:val="000000"/>
          <w:sz w:val="22"/>
          <w:szCs w:val="22"/>
        </w:rPr>
        <w:t>desertificación</w:t>
      </w:r>
      <w:r>
        <w:rPr>
          <w:rFonts w:ascii="Arial" w:eastAsia="Arial" w:hAnsi="Arial" w:cs="Arial"/>
          <w:color w:val="000000"/>
          <w:sz w:val="22"/>
          <w:szCs w:val="22"/>
        </w:rPr>
        <w:t xml:space="preserve">, </w:t>
      </w:r>
      <w:r w:rsidR="00E01A42">
        <w:rPr>
          <w:rFonts w:ascii="Arial" w:eastAsia="Arial" w:hAnsi="Arial" w:cs="Arial"/>
          <w:color w:val="000000"/>
          <w:sz w:val="22"/>
          <w:szCs w:val="22"/>
        </w:rPr>
        <w:t>Catamarca, teledetección</w:t>
      </w:r>
      <w:r>
        <w:rPr>
          <w:rFonts w:ascii="Arial" w:eastAsia="Arial" w:hAnsi="Arial" w:cs="Arial"/>
          <w:color w:val="000000"/>
          <w:sz w:val="22"/>
          <w:szCs w:val="22"/>
        </w:rPr>
        <w:t>,</w:t>
      </w:r>
      <w:r w:rsidR="00E01A42">
        <w:rPr>
          <w:rFonts w:ascii="Arial" w:eastAsia="Arial" w:hAnsi="Arial" w:cs="Arial"/>
          <w:color w:val="000000"/>
          <w:sz w:val="22"/>
          <w:szCs w:val="22"/>
        </w:rPr>
        <w:t xml:space="preserve"> metodología</w:t>
      </w:r>
      <w:r w:rsidR="00016573">
        <w:rPr>
          <w:rFonts w:ascii="Arial" w:eastAsia="Arial" w:hAnsi="Arial" w:cs="Arial"/>
          <w:color w:val="000000"/>
          <w:sz w:val="22"/>
          <w:szCs w:val="22"/>
        </w:rPr>
        <w:t>.</w:t>
      </w:r>
    </w:p>
    <w:p w:rsidR="00E47220" w:rsidRDefault="00E47220">
      <w:pPr>
        <w:pBdr>
          <w:top w:val="nil"/>
          <w:left w:val="nil"/>
          <w:bottom w:val="nil"/>
          <w:right w:val="nil"/>
          <w:between w:val="nil"/>
        </w:pBdr>
        <w:jc w:val="both"/>
        <w:rPr>
          <w:rFonts w:ascii="Arial" w:eastAsia="Arial" w:hAnsi="Arial" w:cs="Arial"/>
          <w:color w:val="000000"/>
          <w:sz w:val="22"/>
          <w:szCs w:val="22"/>
        </w:rPr>
      </w:pPr>
    </w:p>
    <w:p w:rsidR="00E47220" w:rsidRDefault="00AE2D1C">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E47220" w:rsidRDefault="00E47220">
      <w:pPr>
        <w:pBdr>
          <w:top w:val="nil"/>
          <w:left w:val="nil"/>
          <w:bottom w:val="nil"/>
          <w:right w:val="nil"/>
          <w:between w:val="nil"/>
        </w:pBdr>
        <w:jc w:val="both"/>
        <w:rPr>
          <w:rFonts w:ascii="Arial" w:eastAsia="Arial" w:hAnsi="Arial" w:cs="Arial"/>
          <w:color w:val="000000"/>
          <w:sz w:val="22"/>
          <w:szCs w:val="22"/>
        </w:rPr>
      </w:pPr>
    </w:p>
    <w:p w:rsidR="00E47220" w:rsidRDefault="00447CBA">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Desde el año 2017</w:t>
      </w:r>
      <w:r w:rsidR="00016573">
        <w:rPr>
          <w:rFonts w:ascii="Arial" w:eastAsia="Arial" w:hAnsi="Arial" w:cs="Arial"/>
          <w:color w:val="000000"/>
          <w:sz w:val="22"/>
          <w:szCs w:val="22"/>
        </w:rPr>
        <w:t xml:space="preserve"> al presente,</w:t>
      </w:r>
      <w:r>
        <w:rPr>
          <w:rFonts w:ascii="Arial" w:eastAsia="Arial" w:hAnsi="Arial" w:cs="Arial"/>
          <w:color w:val="000000"/>
          <w:sz w:val="22"/>
          <w:szCs w:val="22"/>
        </w:rPr>
        <w:t xml:space="preserve"> se empezó a trabajar con un proyecto PNUD para apalear la problemática de la </w:t>
      </w:r>
      <w:r w:rsidR="00016573">
        <w:rPr>
          <w:rFonts w:ascii="Arial" w:eastAsia="Arial" w:hAnsi="Arial" w:cs="Arial"/>
          <w:color w:val="000000"/>
          <w:sz w:val="22"/>
          <w:szCs w:val="22"/>
        </w:rPr>
        <w:t>Desertificación</w:t>
      </w:r>
      <w:r>
        <w:rPr>
          <w:rFonts w:ascii="Arial" w:eastAsia="Arial" w:hAnsi="Arial" w:cs="Arial"/>
          <w:color w:val="000000"/>
          <w:sz w:val="22"/>
          <w:szCs w:val="22"/>
        </w:rPr>
        <w:t xml:space="preserve">, </w:t>
      </w:r>
      <w:r w:rsidR="00016573">
        <w:rPr>
          <w:rFonts w:ascii="Arial" w:eastAsia="Arial" w:hAnsi="Arial" w:cs="Arial"/>
          <w:color w:val="000000"/>
          <w:sz w:val="22"/>
          <w:szCs w:val="22"/>
        </w:rPr>
        <w:t>conjuntamente La Secretaria de Estado del Ambiente y Desarrollo Sustentable de la Provincia de Catamarca(hoy Secretaria de Medioambiente) y el Ministerio de Ambiente de la Nación,</w:t>
      </w:r>
      <w:r>
        <w:rPr>
          <w:rFonts w:ascii="Arial" w:eastAsia="Arial" w:hAnsi="Arial" w:cs="Arial"/>
          <w:color w:val="000000"/>
          <w:sz w:val="22"/>
          <w:szCs w:val="22"/>
        </w:rPr>
        <w:t xml:space="preserve"> este proyecto tenía cinco Líneas de Acciones muy importantes</w:t>
      </w:r>
      <w:r w:rsidR="00016573">
        <w:rPr>
          <w:rFonts w:ascii="Arial" w:eastAsia="Arial" w:hAnsi="Arial" w:cs="Arial"/>
          <w:color w:val="000000"/>
          <w:sz w:val="22"/>
          <w:szCs w:val="22"/>
        </w:rPr>
        <w:t xml:space="preserve"> para su desarrollo entre ellas la Línea SIG-IDE</w:t>
      </w:r>
      <w:r>
        <w:rPr>
          <w:rFonts w:ascii="Arial" w:eastAsia="Arial" w:hAnsi="Arial" w:cs="Arial"/>
          <w:color w:val="000000"/>
          <w:sz w:val="22"/>
          <w:szCs w:val="22"/>
        </w:rPr>
        <w:t>,</w:t>
      </w:r>
      <w:r w:rsidR="00016573">
        <w:rPr>
          <w:rFonts w:ascii="Arial" w:eastAsia="Arial" w:hAnsi="Arial" w:cs="Arial"/>
          <w:color w:val="000000"/>
          <w:sz w:val="22"/>
          <w:szCs w:val="22"/>
        </w:rPr>
        <w:t xml:space="preserve">  que tenía como premisa “G</w:t>
      </w:r>
      <w:r w:rsidR="00016573" w:rsidRPr="00016573">
        <w:rPr>
          <w:rFonts w:ascii="Arial" w:eastAsia="Arial" w:hAnsi="Arial" w:cs="Arial"/>
          <w:color w:val="000000"/>
          <w:sz w:val="22"/>
          <w:szCs w:val="22"/>
        </w:rPr>
        <w:t>enerar, sistematizar y compartir información estratégica para la toma de decisiones</w:t>
      </w:r>
      <w:r w:rsidR="00016573">
        <w:rPr>
          <w:rFonts w:ascii="Arial" w:eastAsia="Arial" w:hAnsi="Arial" w:cs="Arial"/>
          <w:color w:val="000000"/>
          <w:sz w:val="22"/>
          <w:szCs w:val="22"/>
        </w:rPr>
        <w:t>”, con la cual se avanzó con el equipo técnico</w:t>
      </w:r>
      <w:r w:rsidR="00016573" w:rsidRPr="00016573">
        <w:rPr>
          <w:rFonts w:ascii="Arial" w:eastAsia="Arial" w:hAnsi="Arial" w:cs="Arial"/>
          <w:color w:val="000000"/>
          <w:sz w:val="22"/>
          <w:szCs w:val="22"/>
        </w:rPr>
        <w:t xml:space="preserve"> de la Secretaría de Modernización</w:t>
      </w:r>
      <w:r w:rsidR="00016573">
        <w:rPr>
          <w:rFonts w:ascii="Arial" w:eastAsia="Arial" w:hAnsi="Arial" w:cs="Arial"/>
          <w:color w:val="000000"/>
          <w:sz w:val="22"/>
          <w:szCs w:val="22"/>
        </w:rPr>
        <w:t xml:space="preserve"> precisamente de IDECAT e INTA.</w:t>
      </w:r>
    </w:p>
    <w:p w:rsidR="00E47220" w:rsidRDefault="00E47220">
      <w:pPr>
        <w:pBdr>
          <w:top w:val="nil"/>
          <w:left w:val="nil"/>
          <w:bottom w:val="nil"/>
          <w:right w:val="nil"/>
          <w:between w:val="nil"/>
        </w:pBdr>
        <w:jc w:val="both"/>
        <w:rPr>
          <w:rFonts w:ascii="Arial" w:eastAsia="Arial" w:hAnsi="Arial" w:cs="Arial"/>
          <w:color w:val="000000"/>
          <w:sz w:val="22"/>
          <w:szCs w:val="22"/>
        </w:rPr>
      </w:pPr>
    </w:p>
    <w:p w:rsidR="00E47220" w:rsidRDefault="00E47220">
      <w:pPr>
        <w:pBdr>
          <w:top w:val="nil"/>
          <w:left w:val="nil"/>
          <w:bottom w:val="nil"/>
          <w:right w:val="nil"/>
          <w:between w:val="nil"/>
        </w:pBdr>
        <w:jc w:val="center"/>
        <w:rPr>
          <w:rFonts w:ascii="Arial" w:eastAsia="Arial" w:hAnsi="Arial" w:cs="Arial"/>
          <w:color w:val="000000"/>
          <w:sz w:val="22"/>
          <w:szCs w:val="22"/>
        </w:rPr>
      </w:pPr>
    </w:p>
    <w:p w:rsidR="00BD02C8" w:rsidRDefault="00BD02C8">
      <w:pPr>
        <w:pBdr>
          <w:top w:val="nil"/>
          <w:left w:val="nil"/>
          <w:bottom w:val="nil"/>
          <w:right w:val="nil"/>
          <w:between w:val="nil"/>
        </w:pBdr>
        <w:jc w:val="center"/>
        <w:rPr>
          <w:rFonts w:ascii="Arial" w:eastAsia="Arial" w:hAnsi="Arial" w:cs="Arial"/>
          <w:color w:val="000000"/>
          <w:sz w:val="22"/>
          <w:szCs w:val="22"/>
        </w:rPr>
      </w:pPr>
    </w:p>
    <w:p w:rsidR="00BD02C8" w:rsidRPr="00BD02C8" w:rsidRDefault="00BD02C8" w:rsidP="00BD02C8">
      <w:pPr>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sz w:val="22"/>
          <w:szCs w:val="22"/>
        </w:rPr>
        <w:t>Metodología</w:t>
      </w:r>
    </w:p>
    <w:p w:rsidR="00BD02C8" w:rsidRDefault="00BD02C8" w:rsidP="00BD02C8">
      <w:pPr>
        <w:pBdr>
          <w:top w:val="nil"/>
          <w:left w:val="nil"/>
          <w:bottom w:val="nil"/>
          <w:right w:val="nil"/>
          <w:between w:val="nil"/>
        </w:pBdr>
        <w:tabs>
          <w:tab w:val="left" w:pos="180"/>
          <w:tab w:val="left" w:pos="360"/>
        </w:tabs>
        <w:jc w:val="both"/>
        <w:rPr>
          <w:rFonts w:ascii="Arial" w:eastAsia="Arial" w:hAnsi="Arial" w:cs="Arial"/>
          <w:b/>
          <w:sz w:val="22"/>
          <w:szCs w:val="22"/>
        </w:rPr>
      </w:pPr>
    </w:p>
    <w:p w:rsidR="00BD02C8" w:rsidRDefault="00D3041D" w:rsidP="00BD02C8">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lastRenderedPageBreak/>
        <w:t>Después</w:t>
      </w:r>
      <w:r w:rsidR="00BD02C8">
        <w:rPr>
          <w:rFonts w:ascii="Arial" w:eastAsia="Arial" w:hAnsi="Arial" w:cs="Arial"/>
          <w:sz w:val="22"/>
          <w:szCs w:val="22"/>
        </w:rPr>
        <w:t xml:space="preserve"> de una </w:t>
      </w:r>
      <w:proofErr w:type="spellStart"/>
      <w:r w:rsidR="00BD02C8">
        <w:rPr>
          <w:rFonts w:ascii="Arial" w:eastAsia="Arial" w:hAnsi="Arial" w:cs="Arial"/>
          <w:sz w:val="22"/>
          <w:szCs w:val="22"/>
        </w:rPr>
        <w:t>review</w:t>
      </w:r>
      <w:proofErr w:type="spellEnd"/>
      <w:r w:rsidR="00BD02C8">
        <w:rPr>
          <w:rFonts w:ascii="Arial" w:eastAsia="Arial" w:hAnsi="Arial" w:cs="Arial"/>
          <w:sz w:val="22"/>
          <w:szCs w:val="22"/>
        </w:rPr>
        <w:t xml:space="preserve"> de trabajos adecuamos una metodología utilizada por la plataforma </w:t>
      </w:r>
      <w:proofErr w:type="spellStart"/>
      <w:r w:rsidR="00BD02C8">
        <w:rPr>
          <w:rFonts w:ascii="Arial" w:eastAsia="Arial" w:hAnsi="Arial" w:cs="Arial"/>
          <w:sz w:val="22"/>
          <w:szCs w:val="22"/>
        </w:rPr>
        <w:t>Land</w:t>
      </w:r>
      <w:proofErr w:type="spellEnd"/>
      <w:r w:rsidR="00BD02C8">
        <w:rPr>
          <w:rFonts w:ascii="Arial" w:eastAsia="Arial" w:hAnsi="Arial" w:cs="Arial"/>
          <w:sz w:val="22"/>
          <w:szCs w:val="22"/>
        </w:rPr>
        <w:t xml:space="preserve"> Vie</w:t>
      </w:r>
      <w:r>
        <w:rPr>
          <w:rFonts w:ascii="Arial" w:eastAsia="Arial" w:hAnsi="Arial" w:cs="Arial"/>
          <w:sz w:val="22"/>
          <w:szCs w:val="22"/>
        </w:rPr>
        <w:t>wer</w:t>
      </w:r>
      <w:r w:rsidRPr="00D3041D">
        <w:rPr>
          <w:rFonts w:ascii="Arial" w:eastAsia="Arial" w:hAnsi="Arial" w:cs="Arial"/>
          <w:sz w:val="22"/>
          <w:szCs w:val="22"/>
          <w:vertAlign w:val="superscript"/>
        </w:rPr>
        <w:t>1</w:t>
      </w:r>
      <w:r w:rsidR="006A5682">
        <w:rPr>
          <w:rFonts w:ascii="Arial" w:eastAsia="Arial" w:hAnsi="Arial" w:cs="Arial"/>
          <w:sz w:val="22"/>
          <w:szCs w:val="22"/>
        </w:rPr>
        <w:t xml:space="preserve"> que nos pareció la más adecuada</w:t>
      </w:r>
      <w:r>
        <w:rPr>
          <w:rFonts w:ascii="Arial" w:eastAsia="Arial" w:hAnsi="Arial" w:cs="Arial"/>
          <w:sz w:val="22"/>
          <w:szCs w:val="22"/>
        </w:rPr>
        <w:t xml:space="preserve">, </w:t>
      </w:r>
      <w:r w:rsidR="006A5682">
        <w:rPr>
          <w:rFonts w:ascii="Arial" w:eastAsia="Arial" w:hAnsi="Arial" w:cs="Arial"/>
          <w:sz w:val="22"/>
          <w:szCs w:val="22"/>
        </w:rPr>
        <w:t xml:space="preserve">que discrimina los valores de NDVI con las siguientes referencia, ya que la problemática de la desertificación acarrea la acentuación de suelos desnudos, formación de médanos que aparecerá como suelo desnudo también. </w:t>
      </w:r>
    </w:p>
    <w:p w:rsidR="006A5682" w:rsidRDefault="006A5682" w:rsidP="00BD02C8">
      <w:pPr>
        <w:pBdr>
          <w:top w:val="nil"/>
          <w:left w:val="nil"/>
          <w:bottom w:val="nil"/>
          <w:right w:val="nil"/>
          <w:between w:val="nil"/>
        </w:pBdr>
        <w:tabs>
          <w:tab w:val="left" w:pos="180"/>
          <w:tab w:val="left" w:pos="360"/>
        </w:tabs>
        <w:jc w:val="both"/>
        <w:rPr>
          <w:rFonts w:ascii="Arial" w:eastAsia="Arial" w:hAnsi="Arial" w:cs="Arial"/>
          <w:sz w:val="22"/>
          <w:szCs w:val="22"/>
        </w:rPr>
      </w:pPr>
    </w:p>
    <w:p w:rsidR="006A5682" w:rsidRDefault="006A5682" w:rsidP="00BD02C8">
      <w:pPr>
        <w:pBdr>
          <w:top w:val="nil"/>
          <w:left w:val="nil"/>
          <w:bottom w:val="nil"/>
          <w:right w:val="nil"/>
          <w:between w:val="nil"/>
        </w:pBdr>
        <w:tabs>
          <w:tab w:val="left" w:pos="180"/>
          <w:tab w:val="left" w:pos="360"/>
        </w:tabs>
        <w:jc w:val="both"/>
        <w:rPr>
          <w:noProof/>
          <w:lang w:val="es-AR"/>
        </w:rPr>
      </w:pPr>
    </w:p>
    <w:p w:rsidR="006A5682" w:rsidRDefault="006A5682" w:rsidP="006A5682">
      <w:pPr>
        <w:pBdr>
          <w:top w:val="nil"/>
          <w:left w:val="nil"/>
          <w:bottom w:val="nil"/>
          <w:right w:val="nil"/>
          <w:between w:val="nil"/>
        </w:pBdr>
        <w:tabs>
          <w:tab w:val="left" w:pos="180"/>
          <w:tab w:val="left" w:pos="360"/>
        </w:tabs>
        <w:jc w:val="center"/>
        <w:rPr>
          <w:rFonts w:ascii="Arial" w:eastAsia="Arial" w:hAnsi="Arial" w:cs="Arial"/>
          <w:sz w:val="22"/>
          <w:szCs w:val="22"/>
        </w:rPr>
      </w:pPr>
      <w:r>
        <w:rPr>
          <w:noProof/>
          <w:lang w:val="es-AR"/>
        </w:rPr>
        <w:drawing>
          <wp:inline distT="0" distB="0" distL="0" distR="0" wp14:anchorId="09DAEA51" wp14:editId="1575094C">
            <wp:extent cx="4892040" cy="229362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413" t="44129" r="39788" b="9589"/>
                    <a:stretch/>
                  </pic:blipFill>
                  <pic:spPr bwMode="auto">
                    <a:xfrm>
                      <a:off x="0" y="0"/>
                      <a:ext cx="4894507" cy="2294777"/>
                    </a:xfrm>
                    <a:prstGeom prst="rect">
                      <a:avLst/>
                    </a:prstGeom>
                    <a:ln>
                      <a:noFill/>
                    </a:ln>
                    <a:extLst>
                      <a:ext uri="{53640926-AAD7-44D8-BBD7-CCE9431645EC}">
                        <a14:shadowObscured xmlns:a14="http://schemas.microsoft.com/office/drawing/2010/main"/>
                      </a:ext>
                    </a:extLst>
                  </pic:spPr>
                </pic:pic>
              </a:graphicData>
            </a:graphic>
          </wp:inline>
        </w:drawing>
      </w:r>
    </w:p>
    <w:p w:rsidR="006A5682" w:rsidRDefault="006A5682" w:rsidP="006A5682">
      <w:pPr>
        <w:pBdr>
          <w:top w:val="nil"/>
          <w:left w:val="nil"/>
          <w:bottom w:val="nil"/>
          <w:right w:val="nil"/>
          <w:between w:val="nil"/>
        </w:pBdr>
        <w:tabs>
          <w:tab w:val="left" w:pos="180"/>
          <w:tab w:val="left" w:pos="360"/>
        </w:tabs>
        <w:jc w:val="center"/>
        <w:rPr>
          <w:rFonts w:ascii="Arial" w:eastAsia="Arial" w:hAnsi="Arial" w:cs="Arial"/>
          <w:sz w:val="22"/>
          <w:szCs w:val="22"/>
        </w:rPr>
      </w:pPr>
      <w:r>
        <w:rPr>
          <w:rFonts w:ascii="Arial" w:eastAsia="Arial" w:hAnsi="Arial" w:cs="Arial"/>
          <w:sz w:val="22"/>
          <w:szCs w:val="22"/>
        </w:rPr>
        <w:t>R</w:t>
      </w:r>
      <w:r w:rsidRPr="006A5682">
        <w:rPr>
          <w:rFonts w:ascii="Arial" w:eastAsia="Arial" w:hAnsi="Arial" w:cs="Arial"/>
          <w:sz w:val="22"/>
          <w:szCs w:val="22"/>
        </w:rPr>
        <w:t>eferencias para el NDVI</w:t>
      </w:r>
      <w:r>
        <w:rPr>
          <w:rFonts w:ascii="Arial" w:eastAsia="Arial" w:hAnsi="Arial" w:cs="Arial"/>
          <w:sz w:val="22"/>
          <w:szCs w:val="22"/>
        </w:rPr>
        <w:t xml:space="preserve"> plataforma </w:t>
      </w:r>
      <w:hyperlink r:id="rId10" w:history="1">
        <w:r w:rsidRPr="00125047">
          <w:rPr>
            <w:rStyle w:val="Hipervnculo"/>
            <w:rFonts w:ascii="Arial" w:eastAsia="Arial" w:hAnsi="Arial" w:cs="Arial"/>
            <w:position w:val="0"/>
            <w:sz w:val="22"/>
            <w:szCs w:val="22"/>
          </w:rPr>
          <w:t>https://eos.com/landviewer</w:t>
        </w:r>
      </w:hyperlink>
      <w:r>
        <w:rPr>
          <w:rFonts w:ascii="Arial" w:eastAsia="Arial" w:hAnsi="Arial" w:cs="Arial"/>
          <w:sz w:val="22"/>
          <w:szCs w:val="22"/>
        </w:rPr>
        <w:t>.</w:t>
      </w:r>
    </w:p>
    <w:p w:rsidR="006A5682" w:rsidRDefault="006A5682" w:rsidP="006A5682">
      <w:pPr>
        <w:pBdr>
          <w:top w:val="nil"/>
          <w:left w:val="nil"/>
          <w:bottom w:val="nil"/>
          <w:right w:val="nil"/>
          <w:between w:val="nil"/>
        </w:pBdr>
        <w:tabs>
          <w:tab w:val="left" w:pos="180"/>
          <w:tab w:val="left" w:pos="360"/>
        </w:tabs>
        <w:jc w:val="center"/>
        <w:rPr>
          <w:rFonts w:ascii="Arial" w:eastAsia="Arial" w:hAnsi="Arial" w:cs="Arial"/>
          <w:sz w:val="22"/>
          <w:szCs w:val="22"/>
        </w:rPr>
      </w:pPr>
    </w:p>
    <w:p w:rsidR="00D97791" w:rsidRDefault="006A5682" w:rsidP="00782D94">
      <w:pPr>
        <w:pBdr>
          <w:top w:val="nil"/>
          <w:left w:val="nil"/>
          <w:bottom w:val="nil"/>
          <w:right w:val="nil"/>
          <w:between w:val="nil"/>
        </w:pBdr>
        <w:tabs>
          <w:tab w:val="left" w:pos="180"/>
          <w:tab w:val="left" w:pos="360"/>
        </w:tabs>
        <w:jc w:val="both"/>
      </w:pPr>
      <w:r>
        <w:rPr>
          <w:rFonts w:ascii="Arial" w:eastAsia="Arial" w:hAnsi="Arial" w:cs="Arial"/>
          <w:sz w:val="22"/>
          <w:szCs w:val="22"/>
        </w:rPr>
        <w:t xml:space="preserve">Pero el indicador más adecuado para nuestra zona y que </w:t>
      </w:r>
      <w:r w:rsidR="00131C2F">
        <w:rPr>
          <w:rFonts w:ascii="Arial" w:eastAsia="Arial" w:hAnsi="Arial" w:cs="Arial"/>
          <w:sz w:val="22"/>
          <w:szCs w:val="22"/>
        </w:rPr>
        <w:t>agudiza la teledetección es el SAVI</w:t>
      </w:r>
      <w:r w:rsidR="00782D94">
        <w:rPr>
          <w:rFonts w:ascii="Arial" w:eastAsia="Arial" w:hAnsi="Arial" w:cs="Arial"/>
          <w:sz w:val="22"/>
          <w:szCs w:val="22"/>
        </w:rPr>
        <w:t xml:space="preserve"> ya que la vegetación de la zona es más achaparrada y es escasa de cobertura vegetal, también es alta la proporción de suelo desnudo</w:t>
      </w:r>
      <w:r w:rsidR="00131C2F">
        <w:rPr>
          <w:rFonts w:ascii="Arial" w:eastAsia="Arial" w:hAnsi="Arial" w:cs="Arial"/>
          <w:sz w:val="22"/>
          <w:szCs w:val="22"/>
        </w:rPr>
        <w:t>.</w:t>
      </w:r>
      <w:r w:rsidR="00782D94" w:rsidRPr="00782D94">
        <w:t xml:space="preserve"> </w:t>
      </w:r>
    </w:p>
    <w:p w:rsidR="00D97791" w:rsidRDefault="00D97791" w:rsidP="00782D94">
      <w:pPr>
        <w:pBdr>
          <w:top w:val="nil"/>
          <w:left w:val="nil"/>
          <w:bottom w:val="nil"/>
          <w:right w:val="nil"/>
          <w:between w:val="nil"/>
        </w:pBdr>
        <w:tabs>
          <w:tab w:val="left" w:pos="180"/>
          <w:tab w:val="left" w:pos="360"/>
        </w:tabs>
        <w:jc w:val="both"/>
      </w:pPr>
    </w:p>
    <w:p w:rsidR="00D97791" w:rsidRDefault="00782D94" w:rsidP="00782D94">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t xml:space="preserve">Este índice se calcula </w:t>
      </w:r>
      <w:r w:rsidRPr="00782D94">
        <w:rPr>
          <w:rFonts w:ascii="Arial" w:eastAsia="Arial" w:hAnsi="Arial" w:cs="Arial"/>
          <w:sz w:val="22"/>
          <w:szCs w:val="22"/>
        </w:rPr>
        <w:t xml:space="preserve">como la diferencia normalizada entre la banda roja (R) y </w:t>
      </w:r>
      <w:r>
        <w:rPr>
          <w:rFonts w:ascii="Arial" w:eastAsia="Arial" w:hAnsi="Arial" w:cs="Arial"/>
          <w:sz w:val="22"/>
          <w:szCs w:val="22"/>
        </w:rPr>
        <w:t xml:space="preserve">la banda del infrarrojo cercano </w:t>
      </w:r>
      <w:r w:rsidRPr="00782D94">
        <w:rPr>
          <w:rFonts w:ascii="Arial" w:eastAsia="Arial" w:hAnsi="Arial" w:cs="Arial"/>
          <w:sz w:val="22"/>
          <w:szCs w:val="22"/>
        </w:rPr>
        <w:t>(NIR) ajustado con un factor “L”, que es la componente de b</w:t>
      </w:r>
      <w:r>
        <w:rPr>
          <w:rFonts w:ascii="Arial" w:eastAsia="Arial" w:hAnsi="Arial" w:cs="Arial"/>
          <w:sz w:val="22"/>
          <w:szCs w:val="22"/>
        </w:rPr>
        <w:t xml:space="preserve">rillo del suelo y que se define </w:t>
      </w:r>
      <w:r w:rsidRPr="00782D94">
        <w:rPr>
          <w:rFonts w:ascii="Arial" w:eastAsia="Arial" w:hAnsi="Arial" w:cs="Arial"/>
          <w:sz w:val="22"/>
          <w:szCs w:val="22"/>
        </w:rPr>
        <w:t>con un valor de 0.5</w:t>
      </w:r>
      <w:r>
        <w:rPr>
          <w:rFonts w:ascii="Arial" w:eastAsia="Arial" w:hAnsi="Arial" w:cs="Arial"/>
          <w:sz w:val="22"/>
          <w:szCs w:val="22"/>
        </w:rPr>
        <w:t xml:space="preserve"> y 1(</w:t>
      </w:r>
      <w:r w:rsidRPr="00782D94">
        <w:rPr>
          <w:rFonts w:ascii="Arial" w:eastAsia="Arial" w:hAnsi="Arial" w:cs="Arial"/>
          <w:sz w:val="22"/>
          <w:szCs w:val="22"/>
        </w:rPr>
        <w:t>se recomienda 1 para bajas den</w:t>
      </w:r>
      <w:r w:rsidR="00D97791">
        <w:rPr>
          <w:rFonts w:ascii="Arial" w:eastAsia="Arial" w:hAnsi="Arial" w:cs="Arial"/>
          <w:sz w:val="22"/>
          <w:szCs w:val="22"/>
        </w:rPr>
        <w:t>sidades de vegetación, 0.5 para d</w:t>
      </w:r>
      <w:r w:rsidRPr="00782D94">
        <w:rPr>
          <w:rFonts w:ascii="Arial" w:eastAsia="Arial" w:hAnsi="Arial" w:cs="Arial"/>
          <w:sz w:val="22"/>
          <w:szCs w:val="22"/>
        </w:rPr>
        <w:t>ensidades</w:t>
      </w:r>
      <w:r w:rsidRPr="00782D94">
        <w:rPr>
          <w:rFonts w:ascii="Arial" w:eastAsia="Arial" w:hAnsi="Arial" w:cs="Arial"/>
          <w:sz w:val="22"/>
          <w:szCs w:val="22"/>
        </w:rPr>
        <w:t xml:space="preserve"> intermedias</w:t>
      </w:r>
      <w:r>
        <w:rPr>
          <w:rFonts w:ascii="Arial" w:eastAsia="Arial" w:hAnsi="Arial" w:cs="Arial"/>
          <w:sz w:val="22"/>
          <w:szCs w:val="22"/>
        </w:rPr>
        <w:t>)</w:t>
      </w:r>
      <w:r w:rsidR="00D97791">
        <w:rPr>
          <w:rFonts w:ascii="Arial" w:eastAsia="Arial" w:hAnsi="Arial" w:cs="Arial"/>
          <w:sz w:val="22"/>
          <w:szCs w:val="22"/>
        </w:rPr>
        <w:t>.</w:t>
      </w:r>
      <w:r w:rsidR="00131C2F">
        <w:rPr>
          <w:rFonts w:ascii="Arial" w:eastAsia="Arial" w:hAnsi="Arial" w:cs="Arial"/>
          <w:sz w:val="22"/>
          <w:szCs w:val="22"/>
        </w:rPr>
        <w:t xml:space="preserve"> </w:t>
      </w: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782D94" w:rsidRDefault="00131C2F" w:rsidP="00782D94">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t xml:space="preserve">Se </w:t>
      </w:r>
      <w:r w:rsidR="00782D94">
        <w:rPr>
          <w:rFonts w:ascii="Arial" w:eastAsia="Arial" w:hAnsi="Arial" w:cs="Arial"/>
          <w:sz w:val="22"/>
          <w:szCs w:val="22"/>
        </w:rPr>
        <w:t>comparó NDVI, SAVI con</w:t>
      </w:r>
      <w:r w:rsidR="00D97791">
        <w:rPr>
          <w:rFonts w:ascii="Arial" w:eastAsia="Arial" w:hAnsi="Arial" w:cs="Arial"/>
          <w:sz w:val="22"/>
          <w:szCs w:val="22"/>
        </w:rPr>
        <w:t xml:space="preserve"> parámetro L= 0,5 </w:t>
      </w:r>
      <w:r w:rsidR="00782D94">
        <w:rPr>
          <w:rFonts w:ascii="Arial" w:eastAsia="Arial" w:hAnsi="Arial" w:cs="Arial"/>
          <w:sz w:val="22"/>
          <w:szCs w:val="22"/>
        </w:rPr>
        <w:t xml:space="preserve"> y SAVI con</w:t>
      </w:r>
      <w:r w:rsidR="00D97791">
        <w:rPr>
          <w:rFonts w:ascii="Arial" w:eastAsia="Arial" w:hAnsi="Arial" w:cs="Arial"/>
          <w:sz w:val="22"/>
          <w:szCs w:val="22"/>
        </w:rPr>
        <w:t xml:space="preserve"> parámetro L =1</w:t>
      </w:r>
      <w:r>
        <w:rPr>
          <w:rFonts w:ascii="Arial" w:eastAsia="Arial" w:hAnsi="Arial" w:cs="Arial"/>
          <w:sz w:val="22"/>
          <w:szCs w:val="22"/>
        </w:rPr>
        <w:t>.</w:t>
      </w:r>
      <w:r w:rsidR="00782D94">
        <w:rPr>
          <w:rFonts w:ascii="Arial" w:eastAsia="Arial" w:hAnsi="Arial" w:cs="Arial"/>
          <w:sz w:val="22"/>
          <w:szCs w:val="22"/>
        </w:rPr>
        <w:t xml:space="preserve"> </w:t>
      </w:r>
    </w:p>
    <w:p w:rsidR="00782D94" w:rsidRDefault="00782D94"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t>Formula de los indicadores Utilizados</w:t>
      </w: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782D94" w:rsidRDefault="00782D94" w:rsidP="00782D94">
      <w:pPr>
        <w:pBdr>
          <w:top w:val="nil"/>
          <w:left w:val="nil"/>
          <w:bottom w:val="nil"/>
          <w:right w:val="nil"/>
          <w:between w:val="nil"/>
        </w:pBdr>
        <w:tabs>
          <w:tab w:val="left" w:pos="180"/>
          <w:tab w:val="left" w:pos="360"/>
        </w:tabs>
        <w:jc w:val="both"/>
        <w:rPr>
          <w:rFonts w:ascii="Arial" w:eastAsia="Arial" w:hAnsi="Arial" w:cs="Arial"/>
          <w:sz w:val="22"/>
          <w:szCs w:val="22"/>
        </w:rPr>
      </w:pPr>
    </w:p>
    <w:p w:rsidR="00782D94" w:rsidRDefault="00782D94" w:rsidP="00263BA1">
      <w:pPr>
        <w:pBdr>
          <w:top w:val="nil"/>
          <w:left w:val="nil"/>
          <w:bottom w:val="nil"/>
          <w:right w:val="nil"/>
          <w:between w:val="nil"/>
        </w:pBdr>
        <w:tabs>
          <w:tab w:val="left" w:pos="180"/>
          <w:tab w:val="left" w:pos="360"/>
        </w:tabs>
        <w:jc w:val="both"/>
        <w:rPr>
          <w:noProof/>
          <w:lang w:val="es-AR"/>
        </w:rPr>
      </w:pPr>
    </w:p>
    <w:p w:rsidR="00782D94" w:rsidRDefault="00782D94" w:rsidP="00263BA1">
      <w:pPr>
        <w:pBdr>
          <w:top w:val="nil"/>
          <w:left w:val="nil"/>
          <w:bottom w:val="nil"/>
          <w:right w:val="nil"/>
          <w:between w:val="nil"/>
        </w:pBdr>
        <w:tabs>
          <w:tab w:val="left" w:pos="180"/>
          <w:tab w:val="left" w:pos="360"/>
        </w:tabs>
        <w:jc w:val="center"/>
        <w:rPr>
          <w:rFonts w:ascii="Arial" w:eastAsia="Arial" w:hAnsi="Arial" w:cs="Arial"/>
          <w:sz w:val="22"/>
          <w:szCs w:val="22"/>
        </w:rPr>
      </w:pPr>
      <w:r>
        <w:rPr>
          <w:noProof/>
          <w:lang w:val="es-AR"/>
        </w:rPr>
        <w:lastRenderedPageBreak/>
        <w:drawing>
          <wp:inline distT="0" distB="0" distL="0" distR="0" wp14:anchorId="0BD1EA3F" wp14:editId="0F142338">
            <wp:extent cx="3345180" cy="14020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72" t="39824" r="25416" b="14432"/>
                    <a:stretch/>
                  </pic:blipFill>
                  <pic:spPr bwMode="auto">
                    <a:xfrm>
                      <a:off x="0" y="0"/>
                      <a:ext cx="3346867" cy="1402787"/>
                    </a:xfrm>
                    <a:prstGeom prst="rect">
                      <a:avLst/>
                    </a:prstGeom>
                    <a:ln>
                      <a:noFill/>
                    </a:ln>
                    <a:extLst>
                      <a:ext uri="{53640926-AAD7-44D8-BBD7-CCE9431645EC}">
                        <a14:shadowObscured xmlns:a14="http://schemas.microsoft.com/office/drawing/2010/main"/>
                      </a:ext>
                    </a:extLst>
                  </pic:spPr>
                </pic:pic>
              </a:graphicData>
            </a:graphic>
          </wp:inline>
        </w:drawing>
      </w:r>
    </w:p>
    <w:p w:rsidR="006A5682" w:rsidRDefault="006A5682"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Pr="00D97791" w:rsidRDefault="00D97791" w:rsidP="00263BA1">
      <w:pPr>
        <w:pBdr>
          <w:top w:val="nil"/>
          <w:left w:val="nil"/>
          <w:bottom w:val="nil"/>
          <w:right w:val="nil"/>
          <w:between w:val="nil"/>
        </w:pBdr>
        <w:tabs>
          <w:tab w:val="left" w:pos="180"/>
          <w:tab w:val="left" w:pos="360"/>
        </w:tabs>
        <w:jc w:val="center"/>
        <w:rPr>
          <w:rFonts w:ascii="Arial" w:eastAsia="Arial" w:hAnsi="Arial" w:cs="Arial"/>
          <w:sz w:val="22"/>
          <w:szCs w:val="22"/>
        </w:rPr>
      </w:pPr>
      <w:r w:rsidRPr="00D97791">
        <w:rPr>
          <w:rFonts w:ascii="Arial" w:eastAsia="Arial" w:hAnsi="Arial" w:cs="Arial"/>
          <w:sz w:val="22"/>
          <w:szCs w:val="22"/>
        </w:rPr>
        <w:t>SAVI= [(NIR-R)</w:t>
      </w:r>
      <w:proofErr w:type="gramStart"/>
      <w:r w:rsidRPr="00D97791">
        <w:rPr>
          <w:rFonts w:ascii="Arial" w:eastAsia="Arial" w:hAnsi="Arial" w:cs="Arial"/>
          <w:sz w:val="22"/>
          <w:szCs w:val="22"/>
        </w:rPr>
        <w:t>/(</w:t>
      </w:r>
      <w:proofErr w:type="gramEnd"/>
      <w:r w:rsidRPr="00D97791">
        <w:rPr>
          <w:rFonts w:ascii="Arial" w:eastAsia="Arial" w:hAnsi="Arial" w:cs="Arial"/>
          <w:sz w:val="22"/>
          <w:szCs w:val="22"/>
        </w:rPr>
        <w:t>NIR+R +L)]*(1+L)</w:t>
      </w:r>
    </w:p>
    <w:p w:rsidR="00D97791" w:rsidRDefault="00D97791" w:rsidP="00263BA1">
      <w:pPr>
        <w:pBdr>
          <w:top w:val="nil"/>
          <w:left w:val="nil"/>
          <w:bottom w:val="nil"/>
          <w:right w:val="nil"/>
          <w:between w:val="nil"/>
        </w:pBdr>
        <w:tabs>
          <w:tab w:val="left" w:pos="180"/>
          <w:tab w:val="left" w:pos="360"/>
        </w:tabs>
        <w:jc w:val="center"/>
        <w:rPr>
          <w:rFonts w:ascii="Arial" w:eastAsia="Arial" w:hAnsi="Arial" w:cs="Arial"/>
          <w:sz w:val="22"/>
          <w:szCs w:val="22"/>
        </w:rPr>
      </w:pPr>
    </w:p>
    <w:p w:rsidR="006A5682" w:rsidRDefault="00D97791" w:rsidP="00263BA1">
      <w:pPr>
        <w:pBdr>
          <w:top w:val="nil"/>
          <w:left w:val="nil"/>
          <w:bottom w:val="nil"/>
          <w:right w:val="nil"/>
          <w:between w:val="nil"/>
        </w:pBdr>
        <w:tabs>
          <w:tab w:val="left" w:pos="180"/>
          <w:tab w:val="left" w:pos="360"/>
        </w:tabs>
        <w:jc w:val="center"/>
        <w:rPr>
          <w:rFonts w:ascii="Arial" w:eastAsia="Arial" w:hAnsi="Arial" w:cs="Arial"/>
          <w:sz w:val="22"/>
          <w:szCs w:val="22"/>
        </w:rPr>
      </w:pPr>
      <w:proofErr w:type="spellStart"/>
      <w:r w:rsidRPr="00D97791">
        <w:rPr>
          <w:rFonts w:ascii="Arial" w:eastAsia="Arial" w:hAnsi="Arial" w:cs="Arial"/>
          <w:sz w:val="22"/>
          <w:szCs w:val="22"/>
        </w:rPr>
        <w:t>Donde</w:t>
      </w:r>
      <w:proofErr w:type="spellEnd"/>
      <w:r w:rsidRPr="00D97791">
        <w:rPr>
          <w:rFonts w:ascii="Arial" w:eastAsia="Arial" w:hAnsi="Arial" w:cs="Arial"/>
          <w:sz w:val="22"/>
          <w:szCs w:val="22"/>
        </w:rPr>
        <w:t>: NIR= banda 5, R= banda 4, L= 0.5</w:t>
      </w:r>
      <w:r>
        <w:rPr>
          <w:rFonts w:ascii="Arial" w:eastAsia="Arial" w:hAnsi="Arial" w:cs="Arial"/>
          <w:sz w:val="22"/>
          <w:szCs w:val="22"/>
        </w:rPr>
        <w:t xml:space="preserve"> y L= 1</w:t>
      </w: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t xml:space="preserve">Se trabajaron con imágenes satelitales </w:t>
      </w:r>
      <w:proofErr w:type="spellStart"/>
      <w:r>
        <w:rPr>
          <w:rFonts w:ascii="Arial" w:eastAsia="Arial" w:hAnsi="Arial" w:cs="Arial"/>
          <w:sz w:val="22"/>
          <w:szCs w:val="22"/>
        </w:rPr>
        <w:t>Landsat</w:t>
      </w:r>
      <w:proofErr w:type="spellEnd"/>
      <w:r>
        <w:rPr>
          <w:rFonts w:ascii="Arial" w:eastAsia="Arial" w:hAnsi="Arial" w:cs="Arial"/>
          <w:sz w:val="22"/>
          <w:szCs w:val="22"/>
        </w:rPr>
        <w:t xml:space="preserve"> 8 de la época más seca</w:t>
      </w:r>
      <w:r w:rsidR="00263BA1">
        <w:rPr>
          <w:rFonts w:ascii="Arial" w:eastAsia="Arial" w:hAnsi="Arial" w:cs="Arial"/>
          <w:sz w:val="22"/>
          <w:szCs w:val="22"/>
        </w:rPr>
        <w:t xml:space="preserve"> la resolución del pixel de las mismas es 30m x 30m</w:t>
      </w:r>
      <w:r>
        <w:rPr>
          <w:rFonts w:ascii="Arial" w:eastAsia="Arial" w:hAnsi="Arial" w:cs="Arial"/>
          <w:sz w:val="22"/>
          <w:szCs w:val="22"/>
        </w:rPr>
        <w:t>.</w:t>
      </w:r>
      <w:r w:rsidR="002F2EB1" w:rsidRPr="002F2EB1">
        <w:t xml:space="preserve"> </w:t>
      </w:r>
      <w:r w:rsidR="002F2EB1" w:rsidRPr="002F2EB1">
        <w:rPr>
          <w:rFonts w:ascii="Arial" w:eastAsia="Arial" w:hAnsi="Arial" w:cs="Arial"/>
          <w:sz w:val="22"/>
          <w:szCs w:val="22"/>
        </w:rPr>
        <w:t>25 Diciembre de 2016</w:t>
      </w:r>
    </w:p>
    <w:p w:rsidR="00263BA1" w:rsidRDefault="00263BA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263BA1" w:rsidRDefault="00263BA1" w:rsidP="00263BA1">
      <w:pPr>
        <w:pBdr>
          <w:top w:val="nil"/>
          <w:left w:val="nil"/>
          <w:bottom w:val="nil"/>
          <w:right w:val="nil"/>
          <w:between w:val="nil"/>
        </w:pBdr>
        <w:tabs>
          <w:tab w:val="left" w:pos="180"/>
          <w:tab w:val="left" w:pos="360"/>
        </w:tabs>
        <w:jc w:val="both"/>
        <w:rPr>
          <w:rFonts w:ascii="Arial" w:eastAsia="Arial" w:hAnsi="Arial" w:cs="Arial"/>
          <w:sz w:val="22"/>
          <w:szCs w:val="22"/>
        </w:rPr>
      </w:pPr>
      <w:r>
        <w:rPr>
          <w:rFonts w:ascii="Arial" w:eastAsia="Arial" w:hAnsi="Arial" w:cs="Arial"/>
          <w:sz w:val="22"/>
          <w:szCs w:val="22"/>
        </w:rPr>
        <w:t xml:space="preserve">También con el </w:t>
      </w:r>
      <w:proofErr w:type="spellStart"/>
      <w:r>
        <w:rPr>
          <w:rFonts w:ascii="Arial" w:eastAsia="Arial" w:hAnsi="Arial" w:cs="Arial"/>
          <w:sz w:val="22"/>
          <w:szCs w:val="22"/>
        </w:rPr>
        <w:t>Shape</w:t>
      </w:r>
      <w:proofErr w:type="spellEnd"/>
      <w:r>
        <w:rPr>
          <w:rFonts w:ascii="Arial" w:eastAsia="Arial" w:hAnsi="Arial" w:cs="Arial"/>
          <w:sz w:val="22"/>
          <w:szCs w:val="22"/>
        </w:rPr>
        <w:t xml:space="preserve"> del </w:t>
      </w:r>
      <w:proofErr w:type="spellStart"/>
      <w:r>
        <w:rPr>
          <w:rFonts w:ascii="Arial" w:eastAsia="Arial" w:hAnsi="Arial" w:cs="Arial"/>
          <w:sz w:val="22"/>
          <w:szCs w:val="22"/>
        </w:rPr>
        <w:t>Area</w:t>
      </w:r>
      <w:proofErr w:type="spellEnd"/>
      <w:r>
        <w:rPr>
          <w:rFonts w:ascii="Arial" w:eastAsia="Arial" w:hAnsi="Arial" w:cs="Arial"/>
          <w:sz w:val="22"/>
          <w:szCs w:val="22"/>
        </w:rPr>
        <w:t xml:space="preserve"> de Estudio del Proyecto MST con el cual se hicieron los recortes o Clips de las bandas para agilizar el procesamiento.</w:t>
      </w:r>
    </w:p>
    <w:p w:rsidR="004335DA" w:rsidRDefault="004335DA"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4335DA" w:rsidRDefault="004335DA" w:rsidP="004335DA">
      <w:pPr>
        <w:pBdr>
          <w:top w:val="nil"/>
          <w:left w:val="nil"/>
          <w:bottom w:val="nil"/>
          <w:right w:val="nil"/>
          <w:between w:val="nil"/>
        </w:pBdr>
        <w:tabs>
          <w:tab w:val="left" w:pos="180"/>
          <w:tab w:val="left" w:pos="360"/>
        </w:tabs>
        <w:rPr>
          <w:rFonts w:ascii="Arial" w:eastAsia="Arial" w:hAnsi="Arial" w:cs="Arial"/>
          <w:sz w:val="22"/>
          <w:szCs w:val="22"/>
        </w:rPr>
      </w:pPr>
      <w:r>
        <w:rPr>
          <w:noProof/>
          <w:sz w:val="18"/>
          <w:szCs w:val="18"/>
        </w:rPr>
        <mc:AlternateContent>
          <mc:Choice Requires="wps">
            <w:drawing>
              <wp:anchor distT="0" distB="0" distL="114300" distR="114300" simplePos="0" relativeHeight="251659264" behindDoc="0" locked="0" layoutInCell="1" allowOverlap="1" wp14:anchorId="106206A7" wp14:editId="1BA5DC9B">
                <wp:simplePos x="0" y="0"/>
                <wp:positionH relativeFrom="column">
                  <wp:posOffset>4352290</wp:posOffset>
                </wp:positionH>
                <wp:positionV relativeFrom="paragraph">
                  <wp:posOffset>419100</wp:posOffset>
                </wp:positionV>
                <wp:extent cx="851535" cy="1655445"/>
                <wp:effectExtent l="0" t="0" r="24765" b="20955"/>
                <wp:wrapNone/>
                <wp:docPr id="8" name="8 Cuadro de texto"/>
                <wp:cNvGraphicFramePr/>
                <a:graphic xmlns:a="http://schemas.openxmlformats.org/drawingml/2006/main">
                  <a:graphicData uri="http://schemas.microsoft.com/office/word/2010/wordprocessingShape">
                    <wps:wsp>
                      <wps:cNvSpPr txBox="1"/>
                      <wps:spPr>
                        <a:xfrm>
                          <a:off x="0" y="0"/>
                          <a:ext cx="851535" cy="1655445"/>
                        </a:xfrm>
                        <a:prstGeom prst="rect">
                          <a:avLst/>
                        </a:prstGeom>
                        <a:solidFill>
                          <a:sysClr val="window" lastClr="FFFFFF"/>
                        </a:solidFill>
                        <a:ln w="6350">
                          <a:solidFill>
                            <a:prstClr val="black"/>
                          </a:solidFill>
                        </a:ln>
                        <a:effectLst/>
                      </wps:spPr>
                      <wps:txbx>
                        <w:txbxContent>
                          <w:p w:rsidR="004335DA" w:rsidRPr="00730BE3" w:rsidRDefault="004335DA" w:rsidP="004335DA">
                            <w:pPr>
                              <w:pStyle w:val="Sinespaciado"/>
                              <w:ind w:hanging="1"/>
                              <w:rPr>
                                <w:sz w:val="10"/>
                              </w:rPr>
                            </w:pPr>
                            <w:r w:rsidRPr="00730BE3">
                              <w:rPr>
                                <w:sz w:val="10"/>
                              </w:rPr>
                              <w:t>AGUA, Nubes o Nieve</w:t>
                            </w:r>
                            <w:r>
                              <w:rPr>
                                <w:sz w:val="10"/>
                              </w:rPr>
                              <w:t>.</w:t>
                            </w:r>
                          </w:p>
                          <w:p w:rsidR="004335DA" w:rsidRDefault="004335DA" w:rsidP="004335DA">
                            <w:pPr>
                              <w:pStyle w:val="Sinespaciado"/>
                              <w:ind w:hanging="1"/>
                              <w:rPr>
                                <w:sz w:val="10"/>
                              </w:rPr>
                            </w:pPr>
                          </w:p>
                          <w:p w:rsidR="004335DA" w:rsidRDefault="004335DA" w:rsidP="004335DA">
                            <w:pPr>
                              <w:pStyle w:val="Sinespaciado"/>
                              <w:ind w:hanging="1"/>
                              <w:rPr>
                                <w:sz w:val="10"/>
                              </w:rPr>
                            </w:pPr>
                            <w:r w:rsidRPr="00730BE3">
                              <w:rPr>
                                <w:sz w:val="10"/>
                              </w:rPr>
                              <w:t>Arena</w:t>
                            </w:r>
                            <w:r>
                              <w:rPr>
                                <w:sz w:val="10"/>
                              </w:rPr>
                              <w:t xml:space="preserve"> o Médanos.</w:t>
                            </w:r>
                          </w:p>
                          <w:p w:rsidR="004335DA" w:rsidRDefault="004335DA" w:rsidP="004335DA">
                            <w:pPr>
                              <w:pStyle w:val="Sinespaciado"/>
                              <w:ind w:hanging="1"/>
                              <w:rPr>
                                <w:sz w:val="10"/>
                              </w:rPr>
                            </w:pPr>
                          </w:p>
                          <w:p w:rsidR="004335DA" w:rsidRPr="00730BE3" w:rsidRDefault="004335DA" w:rsidP="004335DA">
                            <w:pPr>
                              <w:pStyle w:val="Sinespaciado"/>
                              <w:ind w:hanging="1"/>
                              <w:jc w:val="center"/>
                              <w:rPr>
                                <w:sz w:val="10"/>
                              </w:rPr>
                            </w:pPr>
                            <w:r>
                              <w:rPr>
                                <w:sz w:val="10"/>
                              </w:rPr>
                              <w:t>Diferentes Valores Vegetación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margin-left:342.7pt;margin-top:33pt;width:67.05pt;height:1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qZXwIAAMcEAAAOAAAAZHJzL2Uyb0RvYy54bWysVMlu2zAQvRfoPxC8N7ITK3WNyIHrwEWB&#10;IAmQFDnTFBULpTgsSVtyv76PlOxsPRX1geYsnOXNG11cdo1mO+V8Tabg45MRZ8pIKmvzVPAfD6tP&#10;U858EKYUmowq+F55fjn/+OGitTN1ShvSpXIMQYyftbbgmxDsLMu83KhG+BOyysBYkWtEgOiestKJ&#10;FtEbnZ2ORudZS660jqTyHtqr3sjnKX5VKRluq8qrwHTBUVtIp0vnOp7Z/ELMnpywm1oOZYh/qKIR&#10;tUHSY6grEQTbuvpdqKaWjjxV4URSk1FV1VKlHtDNePSmm/uNsCr1AnC8PcLk/19YebO7c6wuC45B&#10;GdFgRFO23IrSESsVC6oLFEFqrZ/B997CO3RfqcOwD3oPZey9q1wT/9EVgx1w748QIw6TUE7zcX6W&#10;cyZhGp/n+WSSxzDZ82vrfPimqGHxUnCHESZkxe7ah9714BKTedJ1uaq1TsLeL7VjO4FpgyQltZxp&#10;4QOUBV+l35Dt1TNtWFvw87N8lDK9ssVcx5hrLeTP9xFQvTYxv0qMG+qMkPXQxFvo1t2A45rKPWB0&#10;1LPRW7mqkeUahd4JB/oBOaxUuMVRaUJpNNw425D7/Td99AcrYOWsBZ0L7n9thVPo/7sBX76MJ5PI&#10;/yRM8s+nENxLy/qlxWybJQHDMZbXynSN/kEfrpWj5hGbt4hZYRJGInfBw+G6DP2SYXOlWiySExhv&#10;Rbg291bG0BGwiO5D9yicHcYdCXdDB+KL2Zup977xpaHFNlBVJ0pEgHtUQaUoYFsSqYbNjuv4Uk5e&#10;z9+f+R8AAAD//wMAUEsDBBQABgAIAAAAIQCZcr+x3gAAAAoBAAAPAAAAZHJzL2Rvd25yZXYueG1s&#10;TI/BTsMwDIbvSLxDZCRuLN1gpStNJ4TEESEKB7hliWkDjVM1WVf29JjTuNnyp9/fX21n34sJx+gC&#10;KVguMhBIJlhHrYK318erAkRMmqzuA6GCH4ywrc/PKl3acKAXnJrUCg6hWGoFXUpDKWU0HXodF2FA&#10;4ttnGL1OvI6ttKM+cLjv5SrLcum1I/7Q6QEfOjTfzd4rsPQeyHy4p6OjxrjN8bn4MpNSlxfz/R2I&#10;hHM6wfCnz+pQs9Mu7MlG0SvIi/UNozzk3ImBYrlZg9gpuF7ltyDrSv6vUP8CAAD//wMAUEsBAi0A&#10;FAAGAAgAAAAhALaDOJL+AAAA4QEAABMAAAAAAAAAAAAAAAAAAAAAAFtDb250ZW50X1R5cGVzXS54&#10;bWxQSwECLQAUAAYACAAAACEAOP0h/9YAAACUAQAACwAAAAAAAAAAAAAAAAAvAQAAX3JlbHMvLnJl&#10;bHNQSwECLQAUAAYACAAAACEAu/DKmV8CAADHBAAADgAAAAAAAAAAAAAAAAAuAgAAZHJzL2Uyb0Rv&#10;Yy54bWxQSwECLQAUAAYACAAAACEAmXK/sd4AAAAKAQAADwAAAAAAAAAAAAAAAAC5BAAAZHJzL2Rv&#10;d25yZXYueG1sUEsFBgAAAAAEAAQA8wAAAMQFAAAAAA==&#10;" fillcolor="window" strokeweight=".5pt">
                <v:textbox>
                  <w:txbxContent>
                    <w:p w:rsidR="004335DA" w:rsidRPr="00730BE3" w:rsidRDefault="004335DA" w:rsidP="004335DA">
                      <w:pPr>
                        <w:pStyle w:val="Sinespaciado"/>
                        <w:ind w:hanging="1"/>
                        <w:rPr>
                          <w:sz w:val="10"/>
                        </w:rPr>
                      </w:pPr>
                      <w:r w:rsidRPr="00730BE3">
                        <w:rPr>
                          <w:sz w:val="10"/>
                        </w:rPr>
                        <w:t>AGUA, Nubes o Nieve</w:t>
                      </w:r>
                      <w:r>
                        <w:rPr>
                          <w:sz w:val="10"/>
                        </w:rPr>
                        <w:t>.</w:t>
                      </w:r>
                    </w:p>
                    <w:p w:rsidR="004335DA" w:rsidRDefault="004335DA" w:rsidP="004335DA">
                      <w:pPr>
                        <w:pStyle w:val="Sinespaciado"/>
                        <w:ind w:hanging="1"/>
                        <w:rPr>
                          <w:sz w:val="10"/>
                        </w:rPr>
                      </w:pPr>
                    </w:p>
                    <w:p w:rsidR="004335DA" w:rsidRDefault="004335DA" w:rsidP="004335DA">
                      <w:pPr>
                        <w:pStyle w:val="Sinespaciado"/>
                        <w:ind w:hanging="1"/>
                        <w:rPr>
                          <w:sz w:val="10"/>
                        </w:rPr>
                      </w:pPr>
                      <w:r w:rsidRPr="00730BE3">
                        <w:rPr>
                          <w:sz w:val="10"/>
                        </w:rPr>
                        <w:t>Arena</w:t>
                      </w:r>
                      <w:r>
                        <w:rPr>
                          <w:sz w:val="10"/>
                        </w:rPr>
                        <w:t xml:space="preserve"> o Médanos.</w:t>
                      </w:r>
                    </w:p>
                    <w:p w:rsidR="004335DA" w:rsidRDefault="004335DA" w:rsidP="004335DA">
                      <w:pPr>
                        <w:pStyle w:val="Sinespaciado"/>
                        <w:ind w:hanging="1"/>
                        <w:rPr>
                          <w:sz w:val="10"/>
                        </w:rPr>
                      </w:pPr>
                    </w:p>
                    <w:p w:rsidR="004335DA" w:rsidRPr="00730BE3" w:rsidRDefault="004335DA" w:rsidP="004335DA">
                      <w:pPr>
                        <w:pStyle w:val="Sinespaciado"/>
                        <w:ind w:hanging="1"/>
                        <w:jc w:val="center"/>
                        <w:rPr>
                          <w:sz w:val="10"/>
                        </w:rPr>
                      </w:pPr>
                      <w:r>
                        <w:rPr>
                          <w:sz w:val="10"/>
                        </w:rPr>
                        <w:t>Diferentes Valores Vegetación</w:t>
                      </w:r>
                    </w:p>
                  </w:txbxContent>
                </v:textbox>
              </v:shape>
            </w:pict>
          </mc:Fallback>
        </mc:AlternateContent>
      </w:r>
      <w:r>
        <w:rPr>
          <w:rFonts w:ascii="Arial" w:eastAsia="Arial" w:hAnsi="Arial" w:cs="Arial"/>
          <w:noProof/>
          <w:sz w:val="22"/>
          <w:szCs w:val="22"/>
          <w:lang w:val="es-AR"/>
        </w:rPr>
        <w:drawing>
          <wp:inline distT="0" distB="0" distL="0" distR="0" wp14:anchorId="450CF908" wp14:editId="1DBA6FC4">
            <wp:extent cx="3281169" cy="22174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4989" cy="2220002"/>
                    </a:xfrm>
                    <a:prstGeom prst="rect">
                      <a:avLst/>
                    </a:prstGeom>
                    <a:noFill/>
                  </pic:spPr>
                </pic:pic>
              </a:graphicData>
            </a:graphic>
          </wp:inline>
        </w:drawing>
      </w:r>
      <w:r w:rsidRPr="004335DA">
        <w:rPr>
          <w:rFonts w:ascii="Calibri" w:eastAsia="Calibri" w:hAnsi="Calibri"/>
          <w:noProof/>
          <w:sz w:val="18"/>
          <w:szCs w:val="18"/>
          <w:lang w:val="es-AR"/>
        </w:rPr>
        <w:drawing>
          <wp:inline distT="0" distB="0" distL="0" distR="0" wp14:anchorId="145E6D1A" wp14:editId="058C2915">
            <wp:extent cx="1019433" cy="1808974"/>
            <wp:effectExtent l="0" t="0" r="0" b="127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0462" cy="1810800"/>
                    </a:xfrm>
                    <a:prstGeom prst="rect">
                      <a:avLst/>
                    </a:prstGeom>
                    <a:noFill/>
                    <a:ln>
                      <a:noFill/>
                    </a:ln>
                  </pic:spPr>
                </pic:pic>
              </a:graphicData>
            </a:graphic>
          </wp:inline>
        </w:drawing>
      </w:r>
    </w:p>
    <w:p w:rsidR="004335DA" w:rsidRDefault="004335DA" w:rsidP="004335DA">
      <w:pPr>
        <w:pBdr>
          <w:top w:val="nil"/>
          <w:left w:val="nil"/>
          <w:bottom w:val="nil"/>
          <w:right w:val="nil"/>
          <w:between w:val="nil"/>
        </w:pBdr>
        <w:tabs>
          <w:tab w:val="left" w:pos="180"/>
          <w:tab w:val="left" w:pos="360"/>
        </w:tabs>
        <w:jc w:val="both"/>
        <w:rPr>
          <w:rFonts w:ascii="Arial" w:eastAsia="Arial" w:hAnsi="Arial" w:cs="Arial"/>
          <w:color w:val="000000"/>
          <w:sz w:val="22"/>
          <w:szCs w:val="22"/>
        </w:rPr>
      </w:pPr>
    </w:p>
    <w:p w:rsidR="004335DA" w:rsidRPr="00BD02C8" w:rsidRDefault="004335DA" w:rsidP="004335DA">
      <w:pPr>
        <w:pBdr>
          <w:top w:val="nil"/>
          <w:left w:val="nil"/>
          <w:bottom w:val="nil"/>
          <w:right w:val="nil"/>
          <w:between w:val="nil"/>
        </w:pBdr>
        <w:tabs>
          <w:tab w:val="left" w:pos="180"/>
          <w:tab w:val="left" w:pos="360"/>
        </w:tabs>
        <w:jc w:val="both"/>
        <w:rPr>
          <w:rFonts w:ascii="Arial" w:eastAsia="Arial" w:hAnsi="Arial" w:cs="Arial"/>
          <w:color w:val="000000"/>
          <w:sz w:val="22"/>
          <w:szCs w:val="22"/>
        </w:rPr>
      </w:pPr>
      <w:r w:rsidRPr="004335DA">
        <w:rPr>
          <w:rFonts w:ascii="Arial" w:eastAsia="Arial" w:hAnsi="Arial" w:cs="Arial"/>
          <w:color w:val="000000"/>
          <w:sz w:val="22"/>
          <w:szCs w:val="22"/>
        </w:rPr>
        <w:t>Para corroborar este estudio y los valores se hizo hincapié en un caso muy conciso donde se detectó una laguna y médanos a sus alrededores. Se superviso los resultados con una imagen satelital de un servicio.</w:t>
      </w:r>
    </w:p>
    <w:p w:rsidR="004335DA" w:rsidRDefault="004335DA"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4335DA" w:rsidRDefault="004335DA" w:rsidP="004335DA">
      <w:pPr>
        <w:jc w:val="both"/>
        <w:rPr>
          <w:sz w:val="18"/>
          <w:szCs w:val="18"/>
        </w:rPr>
      </w:pPr>
    </w:p>
    <w:p w:rsidR="004335DA" w:rsidRPr="00FF3FBC" w:rsidRDefault="004335DA" w:rsidP="004335DA">
      <w:pPr>
        <w:jc w:val="both"/>
        <w:rPr>
          <w:sz w:val="18"/>
          <w:szCs w:val="18"/>
        </w:rPr>
      </w:pPr>
      <w:r>
        <w:rPr>
          <w:noProof/>
          <w:sz w:val="18"/>
          <w:szCs w:val="18"/>
        </w:rPr>
        <w:lastRenderedPageBreak/>
        <mc:AlternateContent>
          <mc:Choice Requires="wps">
            <w:drawing>
              <wp:anchor distT="0" distB="0" distL="114300" distR="114300" simplePos="0" relativeHeight="251667456" behindDoc="0" locked="0" layoutInCell="1" allowOverlap="1" wp14:anchorId="5451CF7D" wp14:editId="6191E026">
                <wp:simplePos x="0" y="0"/>
                <wp:positionH relativeFrom="column">
                  <wp:posOffset>2039465</wp:posOffset>
                </wp:positionH>
                <wp:positionV relativeFrom="paragraph">
                  <wp:posOffset>1065307</wp:posOffset>
                </wp:positionV>
                <wp:extent cx="1278890" cy="407773"/>
                <wp:effectExtent l="0" t="0" r="16510" b="11430"/>
                <wp:wrapNone/>
                <wp:docPr id="18" name="18 Cuadro de texto"/>
                <wp:cNvGraphicFramePr/>
                <a:graphic xmlns:a="http://schemas.openxmlformats.org/drawingml/2006/main">
                  <a:graphicData uri="http://schemas.microsoft.com/office/word/2010/wordprocessingShape">
                    <wps:wsp>
                      <wps:cNvSpPr txBox="1"/>
                      <wps:spPr>
                        <a:xfrm>
                          <a:off x="0" y="0"/>
                          <a:ext cx="1278890" cy="407773"/>
                        </a:xfrm>
                        <a:prstGeom prst="rect">
                          <a:avLst/>
                        </a:prstGeom>
                        <a:solidFill>
                          <a:sysClr val="window" lastClr="FFFFFF"/>
                        </a:solidFill>
                        <a:ln w="6350">
                          <a:solidFill>
                            <a:prstClr val="black"/>
                          </a:solidFill>
                        </a:ln>
                        <a:effectLst/>
                      </wps:spPr>
                      <wps:txbx>
                        <w:txbxContent>
                          <w:p w:rsidR="004335DA" w:rsidRPr="00F05DDD" w:rsidRDefault="004335DA" w:rsidP="004335DA">
                            <w:pPr>
                              <w:jc w:val="center"/>
                              <w:rPr>
                                <w:sz w:val="18"/>
                              </w:rPr>
                            </w:pPr>
                            <w:r>
                              <w:rPr>
                                <w:sz w:val="18"/>
                              </w:rPr>
                              <w:t>Presencia Vegetación Variada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7" type="#_x0000_t202" style="position:absolute;left:0;text-align:left;margin-left:160.6pt;margin-top:83.9pt;width:100.7pt;height:3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wZYQIAANAEAAAOAAAAZHJzL2Uyb0RvYy54bWysVE1vGjEQvVfqf7B8bxYICQRliSgRVaUo&#10;iZRUORuvF1b1elzbsEt/fZ+9QEjSU1UOZsYzno83b/b6pq012yrnKzI575/1OFNGUlGZVc5/PC++&#10;jDnzQZhCaDIq5zvl+c3086frxk7UgNakC+UYghg/aWzO1yHYSZZ5uVa18GdklYGxJFeLANWtssKJ&#10;BtFrnQ16vcusIVdYR1J5j9vbzsinKX5ZKhkeytKrwHTOUVtIp0vnMp7Z9FpMVk7YdSX3ZYh/qKIW&#10;lUHSY6hbEQTbuOpDqLqSjjyV4UxSnVFZVlKlHtBNv/eum6e1sCr1AnC8PcLk/19Yeb99dKwqMDtM&#10;yogaM+qP2XwjCkesUCyoNlCEqbF+Au8nC//QfqUWjod7j8vYfVu6Ov6jLwY7AN8dQUYcJuOjwWg8&#10;voJJwjbsjUaj8xgme31tnQ/fFNUsCjl3GGLCVmzvfOhcDy4xmSddFYtK66Ts/Fw7thWYN2hSUMOZ&#10;Fj7gMueL9Ntne/NMG9bk/PL8opcyvbHFXMeYSy3kz48RUL02Mb9KnNvXGSHroIlSaJdth/QBtiUV&#10;O6DpqKOlt3JRIdkd6n0UDjwEStit8ICj1IQKaS9xtib3+2/30R/0gJWzBrzOuf+1EU4Bhu8GxLnq&#10;D4dxEZIyvBgNoLhTy/LUYjb1nABlH1tsZRKjf9AHsXRUv2AFZzErTMJI5M55OIjz0G0bVliq2Sw5&#10;gfpWhDvzZGUMHXGLID+3L8LZ/dQj7+7psAFi8m74nW98aWi2CVRWiRkR5w5VMCoqWJvErf2Kx708&#10;1ZPX64do+gcAAP//AwBQSwMEFAAGAAgAAAAhAIF7XVDeAAAACwEAAA8AAABkcnMvZG93bnJldi54&#10;bWxMj8FOwzAQRO9I/IO1SNyoU1eUEuJUCIkjQqQc4ObaS2KI11HspqFfz3KC42qeZt9U2zn0YsIx&#10;+UgalosCBJKNzlOr4XX3eLUBkbIhZ/pIqOEbE2zr87PKlC4e6QWnJreCSyiVRkOX81BKmWyHwaRF&#10;HJA4+4hjMJnPsZVuNEcuD71URbGWwXjiD50Z8KFD+9UcggZHb5Hsu386eWqsvz09bz7tpPXlxXx/&#10;ByLjnP9g+NVndajZaR8P5JLoNazUUjHKwfqGNzBxrdQaxF6DWqkCZF3J/xvqHwAAAP//AwBQSwEC&#10;LQAUAAYACAAAACEAtoM4kv4AAADhAQAAEwAAAAAAAAAAAAAAAAAAAAAAW0NvbnRlbnRfVHlwZXNd&#10;LnhtbFBLAQItABQABgAIAAAAIQA4/SH/1gAAAJQBAAALAAAAAAAAAAAAAAAAAC8BAABfcmVscy8u&#10;cmVsc1BLAQItABQABgAIAAAAIQDIyBwZYQIAANAEAAAOAAAAAAAAAAAAAAAAAC4CAABkcnMvZTJv&#10;RG9jLnhtbFBLAQItABQABgAIAAAAIQCBe11Q3gAAAAsBAAAPAAAAAAAAAAAAAAAAALsEAABkcnMv&#10;ZG93bnJldi54bWxQSwUGAAAAAAQABADzAAAAxgUAAAAA&#10;" fillcolor="window" strokeweight=".5pt">
                <v:textbox>
                  <w:txbxContent>
                    <w:p w:rsidR="004335DA" w:rsidRPr="00F05DDD" w:rsidRDefault="004335DA" w:rsidP="004335DA">
                      <w:pPr>
                        <w:jc w:val="center"/>
                        <w:rPr>
                          <w:sz w:val="18"/>
                        </w:rPr>
                      </w:pPr>
                      <w:r>
                        <w:rPr>
                          <w:sz w:val="18"/>
                        </w:rPr>
                        <w:t>Presencia Vegetación Variada</w:t>
                      </w:r>
                    </w:p>
                  </w:txbxContent>
                </v:textbox>
              </v:shape>
            </w:pict>
          </mc:Fallback>
        </mc:AlternateContent>
      </w:r>
      <w:r>
        <w:rPr>
          <w:noProof/>
          <w:sz w:val="18"/>
          <w:szCs w:val="18"/>
        </w:rPr>
        <mc:AlternateContent>
          <mc:Choice Requires="wps">
            <w:drawing>
              <wp:anchor distT="0" distB="0" distL="114300" distR="114300" simplePos="0" relativeHeight="251666432" behindDoc="0" locked="0" layoutInCell="1" allowOverlap="1" wp14:anchorId="345107AB" wp14:editId="239FFA3F">
                <wp:simplePos x="0" y="0"/>
                <wp:positionH relativeFrom="column">
                  <wp:posOffset>3108806</wp:posOffset>
                </wp:positionH>
                <wp:positionV relativeFrom="paragraph">
                  <wp:posOffset>311751</wp:posOffset>
                </wp:positionV>
                <wp:extent cx="759494" cy="226661"/>
                <wp:effectExtent l="0" t="57150" r="2540" b="21590"/>
                <wp:wrapNone/>
                <wp:docPr id="17" name="17 Conector recto de flecha"/>
                <wp:cNvGraphicFramePr/>
                <a:graphic xmlns:a="http://schemas.openxmlformats.org/drawingml/2006/main">
                  <a:graphicData uri="http://schemas.microsoft.com/office/word/2010/wordprocessingShape">
                    <wps:wsp>
                      <wps:cNvCnPr/>
                      <wps:spPr>
                        <a:xfrm flipV="1">
                          <a:off x="0" y="0"/>
                          <a:ext cx="759494" cy="226661"/>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7 Conector recto de flecha" o:spid="_x0000_s1026" type="#_x0000_t32" style="position:absolute;margin-left:244.8pt;margin-top:24.55pt;width:59.8pt;height:17.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hYAQIAAOUDAAAOAAAAZHJzL2Uyb0RvYy54bWysU01v2zAMvQ/YfxB0X5wETbIEcXpI1l32&#10;EaDd7qwk2wL0BVGNk38/SkqDbrsN80EWSfORj3ze3p+tYScVUXvX8tlkyplywkvt+pb/eHr48JEz&#10;TOAkGO9Uyy8K+f3u/bvtGDZq7gdvpIqMQBxuxtDyIaWwaRoUg7KAEx+Uo2Dno4VEZuwbGWEkdGua&#10;+XS6bEYfZYheKETyHmqQ7wp+1ymRvncdqsRMy6m3VM5Yzud8NrstbPoIYdDi2gb8QxcWtKOiN6gD&#10;JGAvUf8FZbWIHn2XJsLbxnedFqpwIDaz6R9sHgcIqnCh4WC4jQn/H6z4djpGpiXtbsWZA0s7mq3Y&#10;npYlko8s5heTinVGiQHyvMaAG0rbu2O8WhiOMZM/d9HShzr8JJAyDiLIzmXal9u01TkxQc7VYn23&#10;vuNMUGg+Xy6Xs4zeVJgMFyKmz8pbli8txxRB90Oi3mpztQScvmCqia8JOdn5B20M+WFjHBtbvl7M&#10;F1QMSGSdgURXG4g2up4zMD2pV6RYmkZvtMzZORkvuDeRnYAERLqTfnwiApwZwEQBYlWekmhe7Fcv&#10;67frBfmrvMhNIqzuVy/RrMiF8W8VM4sD4FATSqjiJNDmk5MsXQJtCWL043VixuVWVdH7dRp5S3Uv&#10;+fbs5aWsq8kWaamUveo+i/WtTfe3f+fuFwAAAP//AwBQSwMEFAAGAAgAAAAhAEJbEIvhAAAACQEA&#10;AA8AAABkcnMvZG93bnJldi54bWxMj0FqwzAQRfeF3kFMobtGShqM7FgOpbRQaBtInE13iqVYJtLI&#10;WIrj3L7qKt3NMI8/75fryVky6iF0HgXMZwyIxsarDlsB+/r9iQMJUaKS1qMWcNUB1tX9XSkL5S+4&#10;1eMutiSFYCikABNjX1AaGqOdDDPfa0y3ox+cjGkdWqoGeUnhztIFYxl1ssP0wchevxrdnHZnJ+Dt&#10;c7M1eOXP+81Yf9f244udfhohHh+mlxWQqKd4g+FPP6lDlZwO/owqECtgyfMsoWnI50ASkLF8AeQg&#10;gC850Kqk/xtUvwAAAP//AwBQSwECLQAUAAYACAAAACEAtoM4kv4AAADhAQAAEwAAAAAAAAAAAAAA&#10;AAAAAAAAW0NvbnRlbnRfVHlwZXNdLnhtbFBLAQItABQABgAIAAAAIQA4/SH/1gAAAJQBAAALAAAA&#10;AAAAAAAAAAAAAC8BAABfcmVscy8ucmVsc1BLAQItABQABgAIAAAAIQBvN5hYAQIAAOUDAAAOAAAA&#10;AAAAAAAAAAAAAC4CAABkcnMvZTJvRG9jLnhtbFBLAQItABQABgAIAAAAIQBCWxCL4QAAAAkBAAAP&#10;AAAAAAAAAAAAAAAAAFsEAABkcnMvZG93bnJldi54bWxQSwUGAAAAAAQABADzAAAAaQUAAAAA&#10;" strokecolor="#0d0d0d">
                <v:stroke endarrow="open"/>
              </v:shape>
            </w:pict>
          </mc:Fallback>
        </mc:AlternateContent>
      </w:r>
      <w:r>
        <w:rPr>
          <w:noProof/>
          <w:sz w:val="18"/>
          <w:szCs w:val="18"/>
        </w:rPr>
        <mc:AlternateContent>
          <mc:Choice Requires="wps">
            <w:drawing>
              <wp:anchor distT="0" distB="0" distL="114300" distR="114300" simplePos="0" relativeHeight="251665408" behindDoc="0" locked="0" layoutInCell="1" allowOverlap="1" wp14:anchorId="4B501588" wp14:editId="5A56E9A8">
                <wp:simplePos x="0" y="0"/>
                <wp:positionH relativeFrom="column">
                  <wp:posOffset>1174974</wp:posOffset>
                </wp:positionH>
                <wp:positionV relativeFrom="paragraph">
                  <wp:posOffset>348821</wp:posOffset>
                </wp:positionV>
                <wp:extent cx="512805" cy="105032"/>
                <wp:effectExtent l="38100" t="57150" r="20955" b="28575"/>
                <wp:wrapNone/>
                <wp:docPr id="16" name="16 Conector recto de flecha"/>
                <wp:cNvGraphicFramePr/>
                <a:graphic xmlns:a="http://schemas.openxmlformats.org/drawingml/2006/main">
                  <a:graphicData uri="http://schemas.microsoft.com/office/word/2010/wordprocessingShape">
                    <wps:wsp>
                      <wps:cNvCnPr/>
                      <wps:spPr>
                        <a:xfrm flipH="1" flipV="1">
                          <a:off x="0" y="0"/>
                          <a:ext cx="512805" cy="105032"/>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92.5pt;margin-top:27.45pt;width:40.4pt;height:8.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2IBAIAAO8DAAAOAAAAZHJzL2Uyb0RvYy54bWysU01v2zAMvQ/YfxB0X+xkSNAacXpI1u2w&#10;jwLrdmcl2RagL4hqnPz7UVIadNttmA8yRZqPfOTz9u5kDTuqiNq7ni8XLWfKCS+1G3v+4/H+3Q1n&#10;mMBJMN6pnp8V8rvd2zfbOXRq5SdvpIqMQBx2c+j5lFLomgbFpCzgwgflKDj4aCHRNY6NjDATujXN&#10;qm03zeyjDNELhUjeQw3yXcEfBiXSt2FAlZjpOfWWyhnL+ZTPZreFbowQJi0ubcA/dGFBOyp6hTpA&#10;AvYc9V9QVovo0Q9pIbxt/DBooQoHYrNs/2DzfYKgChcaDobrmPD/wYqvx4fItKTdbThzYGlHyw3b&#10;07JE8pHF/GJSscEoMUGe1xywo7S9e4iXG4aHmMmfhmjpQx0+EQgv1s9s5RhRZacy9/N17uqUmCDn&#10;erm6adecCQot23X7fpXrNBUwJ4eI6aPylmWj55gi6HFK1GVts5aA42dMNfElISc7f6+NIT90xrG5&#10;57frVS4GJLfBQCLTBhoAupEzMCPpWKRYmkZvtMzZORnPuDeRHYGkRAqUfn4kApwZwEQBYlWekmie&#10;7Rcv67e3a/JXoZGb5FjdL16iWZEL498qZhYHwKkmlFDFSaDNBydZOgfaF8To58vEjMutqqL8yzTy&#10;vuqGsvXk5bksrsk3UlUpe/kDsmxf38l+/Z/ufgEAAP//AwBQSwMEFAAGAAgAAAAhAICaQZzgAAAA&#10;CQEAAA8AAABkcnMvZG93bnJldi54bWxMj0FPg0AQhe8m/ofNmHgx7dIGKiJL05ioFy9tbeNxu4xA&#10;ZGcpu1D8944nPb7My5vvy9eTbcWIvW8cKVjMIxBIxpUNVQre98+zFIQPmkrdOkIF3+hhXVxf5Tor&#10;3YW2OO5CJXiEfKYV1CF0mZTe1Gi1n7sOiW+frrc6cOwrWfb6wuO2lcsoWkmrG+IPte7wqUbztRus&#10;gsNZHk38tmkOOh33Hy/V3evZDErd3kybRxABp/BXhl98RoeCmU5uoNKLlnOasEtQkMQPILiwXCXs&#10;clJwv4hBFrn8b1D8AAAA//8DAFBLAQItABQABgAIAAAAIQC2gziS/gAAAOEBAAATAAAAAAAAAAAA&#10;AAAAAAAAAABbQ29udGVudF9UeXBlc10ueG1sUEsBAi0AFAAGAAgAAAAhADj9If/WAAAAlAEAAAsA&#10;AAAAAAAAAAAAAAAALwEAAF9yZWxzLy5yZWxzUEsBAi0AFAAGAAgAAAAhAGvJzYgEAgAA7wMAAA4A&#10;AAAAAAAAAAAAAAAALgIAAGRycy9lMm9Eb2MueG1sUEsBAi0AFAAGAAgAAAAhAICaQZzgAAAACQEA&#10;AA8AAAAAAAAAAAAAAAAAXgQAAGRycy9kb3ducmV2LnhtbFBLBQYAAAAABAAEAPMAAABrBQAAAAA=&#10;" strokecolor="#0d0d0d">
                <v:stroke endarrow="open"/>
              </v:shape>
            </w:pict>
          </mc:Fallback>
        </mc:AlternateContent>
      </w:r>
      <w:r>
        <w:rPr>
          <w:noProof/>
          <w:sz w:val="18"/>
          <w:szCs w:val="18"/>
        </w:rPr>
        <mc:AlternateContent>
          <mc:Choice Requires="wps">
            <w:drawing>
              <wp:anchor distT="0" distB="0" distL="114300" distR="114300" simplePos="0" relativeHeight="251664384" behindDoc="0" locked="0" layoutInCell="1" allowOverlap="1" wp14:anchorId="534EB769" wp14:editId="0DDF07C5">
                <wp:simplePos x="0" y="0"/>
                <wp:positionH relativeFrom="column">
                  <wp:posOffset>1736880</wp:posOffset>
                </wp:positionH>
                <wp:positionV relativeFrom="paragraph">
                  <wp:posOffset>361143</wp:posOffset>
                </wp:positionV>
                <wp:extent cx="1278924" cy="228600"/>
                <wp:effectExtent l="0" t="0" r="16510" b="19050"/>
                <wp:wrapNone/>
                <wp:docPr id="15" name="15 Cuadro de texto"/>
                <wp:cNvGraphicFramePr/>
                <a:graphic xmlns:a="http://schemas.openxmlformats.org/drawingml/2006/main">
                  <a:graphicData uri="http://schemas.microsoft.com/office/word/2010/wordprocessingShape">
                    <wps:wsp>
                      <wps:cNvSpPr txBox="1"/>
                      <wps:spPr>
                        <a:xfrm>
                          <a:off x="0" y="0"/>
                          <a:ext cx="1278924" cy="228600"/>
                        </a:xfrm>
                        <a:prstGeom prst="rect">
                          <a:avLst/>
                        </a:prstGeom>
                        <a:solidFill>
                          <a:sysClr val="window" lastClr="FFFFFF"/>
                        </a:solidFill>
                        <a:ln w="6350">
                          <a:solidFill>
                            <a:prstClr val="black"/>
                          </a:solidFill>
                        </a:ln>
                        <a:effectLst/>
                      </wps:spPr>
                      <wps:txbx>
                        <w:txbxContent>
                          <w:p w:rsidR="004335DA" w:rsidRPr="00F05DDD" w:rsidRDefault="004335DA" w:rsidP="004335DA">
                            <w:pPr>
                              <w:rPr>
                                <w:sz w:val="18"/>
                              </w:rPr>
                            </w:pPr>
                            <w:r>
                              <w:rPr>
                                <w:sz w:val="18"/>
                              </w:rPr>
                              <w:t>Presencia Médanos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5 Cuadro de texto" o:spid="_x0000_s1028" type="#_x0000_t202" style="position:absolute;left:0;text-align:left;margin-left:136.75pt;margin-top:28.45pt;width:100.7pt;height: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xTZQIAANAEAAAOAAAAZHJzL2Uyb0RvYy54bWysVE1v2zAMvQ/YfxB0X514SZsGcYosRYYB&#10;RVugLXpWZDkxJouapMTOfv2elI9+7TQsB4UUqUfykfTkqms02yrnazIF75/1OFNGUlmbVcGfHhdf&#10;Rpz5IEwpNBlV8J3y/Gr6+dOktWOV05p0qRwDiPHj1hZ8HYIdZ5mXa9UIf0ZWGRgrco0IUN0qK51o&#10;gd7oLO/1zrOWXGkdSeU9bq/3Rj5N+FWlZLirKq8C0wVHbiGdLp3LeGbTiRivnLDrWh7SEP+QRSNq&#10;g6AnqGsRBNu4+gNUU0tHnqpwJqnJqKpqqVINqKbfe1fNw1pYlWoBOd6eaPL/D1bebu8dq0v0bsiZ&#10;EQ161B+y+UaUjlipWFBdoEhTa/0Y3g8W/qH7Rh0cj/cel7H6rnJN/EddDHYQvjuRDBwm46P8YnSZ&#10;DziTsOX56LyXupC9vLbOh++KGhaFgjs0MXErtjc+IBO4Hl1iME+6Lhe11knZ+bl2bCvQb4xJSS1n&#10;WviAy4Iv0i8mDYg3z7RhbcHPvw57KdIbW4x1wlxqIX9+RACeNjG+SjN3yDNStqcmSqFbdonp/Ejb&#10;ksod2HS0H0tv5aJGsBvkey8c5hAEYrfCHY5KEzKkg8TZmtzvv91Hf4wHrJy1mOuC+18b4RRo+GEw&#10;OJf9wSAuQlIGw4scinttWb62mE0zJ1DZxxZbmcToH/RRrBw1z1jBWYwKkzASsQsejuI87LcNKyzV&#10;bJacMPpWhBvzYGWEjrxFkh+7Z+Hsoetx7m7puAFi/K75e9/40tBsE6iq02REnvesosdRwdqkbh9W&#10;PO7laz15vXyIpn8AAAD//wMAUEsDBBQABgAIAAAAIQBYXYOh3QAAAAkBAAAPAAAAZHJzL2Rvd25y&#10;ZXYueG1sTI/LTsQwDEX3SPxDZCR2TEqZV0vdEUJiiRCFBewySWgDjVM1mU6Zr8esYGfLR9fnVrvZ&#10;92KyY3SBEK4XGQhLOhhHLcLry8PVFkRMiozqA1mEbxthV5+fVao04UjPdmpSKziEYqkQupSGUsqo&#10;O+tVXITBEt8+wuhV4nVspRnVkcN9L/MsW0uvHPGHTg32vrP6qzl4BENvgfS7ezw5arQrTk/bTz0h&#10;Xl7Md7cgkp3THwy/+qwONTvtw4FMFD1CvrlZMYqwWhcgGFhuljzsEYq8AFlX8n+D+gcAAP//AwBQ&#10;SwECLQAUAAYACAAAACEAtoM4kv4AAADhAQAAEwAAAAAAAAAAAAAAAAAAAAAAW0NvbnRlbnRfVHlw&#10;ZXNdLnhtbFBLAQItABQABgAIAAAAIQA4/SH/1gAAAJQBAAALAAAAAAAAAAAAAAAAAC8BAABfcmVs&#10;cy8ucmVsc1BLAQItABQABgAIAAAAIQDJaixTZQIAANAEAAAOAAAAAAAAAAAAAAAAAC4CAABkcnMv&#10;ZTJvRG9jLnhtbFBLAQItABQABgAIAAAAIQBYXYOh3QAAAAkBAAAPAAAAAAAAAAAAAAAAAL8EAABk&#10;cnMvZG93bnJldi54bWxQSwUGAAAAAAQABADzAAAAyQUAAAAA&#10;" fillcolor="window" strokeweight=".5pt">
                <v:textbox>
                  <w:txbxContent>
                    <w:p w:rsidR="004335DA" w:rsidRPr="00F05DDD" w:rsidRDefault="004335DA" w:rsidP="004335DA">
                      <w:pPr>
                        <w:rPr>
                          <w:sz w:val="18"/>
                        </w:rPr>
                      </w:pPr>
                      <w:r>
                        <w:rPr>
                          <w:sz w:val="18"/>
                        </w:rPr>
                        <w:t>Presencia Médanos</w:t>
                      </w:r>
                    </w:p>
                  </w:txbxContent>
                </v:textbox>
              </v:shape>
            </w:pict>
          </mc:Fallback>
        </mc:AlternateContent>
      </w:r>
      <w:r>
        <w:rPr>
          <w:noProof/>
          <w:sz w:val="18"/>
          <w:szCs w:val="18"/>
        </w:rPr>
        <mc:AlternateContent>
          <mc:Choice Requires="wps">
            <w:drawing>
              <wp:anchor distT="0" distB="0" distL="114300" distR="114300" simplePos="0" relativeHeight="251663360" behindDoc="0" locked="0" layoutInCell="1" allowOverlap="1" wp14:anchorId="4039D520" wp14:editId="05B20E2F">
                <wp:simplePos x="0" y="0"/>
                <wp:positionH relativeFrom="column">
                  <wp:posOffset>1873130</wp:posOffset>
                </wp:positionH>
                <wp:positionV relativeFrom="paragraph">
                  <wp:posOffset>1337361</wp:posOffset>
                </wp:positionV>
                <wp:extent cx="1995616" cy="758689"/>
                <wp:effectExtent l="0" t="57150" r="0" b="22860"/>
                <wp:wrapNone/>
                <wp:docPr id="14" name="14 Conector recto de flecha"/>
                <wp:cNvGraphicFramePr/>
                <a:graphic xmlns:a="http://schemas.openxmlformats.org/drawingml/2006/main">
                  <a:graphicData uri="http://schemas.microsoft.com/office/word/2010/wordprocessingShape">
                    <wps:wsp>
                      <wps:cNvCnPr/>
                      <wps:spPr>
                        <a:xfrm flipV="1">
                          <a:off x="0" y="0"/>
                          <a:ext cx="1995616" cy="758689"/>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4 Conector recto de flecha" o:spid="_x0000_s1026" type="#_x0000_t32" style="position:absolute;margin-left:147.5pt;margin-top:105.3pt;width:157.15pt;height:5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AQIAAOYDAAAOAAAAZHJzL2Uyb0RvYy54bWysU01v2zAMvQ/YfxB0X5wETZYEcXpI1l32&#10;EaDd7qwk2wL0BUqNk38/SkqDbrsN80EWSfORj3ze3p+tYSeFUXvX8tlkyplywkvt+pb/eHr4sOIs&#10;JnASjHeq5RcV+f3u/bvtGDZq7gdvpEJGIC5uxtDyIaWwaZooBmUhTnxQjoKdRwuJTOwbiTASujXN&#10;fDpdNqNHGdALFSN5DzXIdwW/65RI37suqsRMy6m3VE4s53M+m90WNj1CGLS4tgH/0IUF7ajoDeoA&#10;CdgL6r+grBboo+/SRHjb+K7TQhUOxGY2/YPN4wBBFS40nBhuY4r/D1Z8Ox2RaUm7u+PMgaUdze7Y&#10;npYlkkeG+cWkYp1RYoA8rzHEDaXt3RGvVgxHzOTPHVr6UIefBFLGQQTZuUz7cpu2OicmyDlbrxfL&#10;2ZIzQbGPi9Vytc7wTcXJeAFj+qy8ZfnS8pgQdD8kaq52V2vA6UtMNfE1ISc7/6CNIT9sjGNjy9eL&#10;+YKKAamsM5DoagPxjq7nDExP8hUJS9fRGy1zdk6Ol7g3yE5ACiLhST8+EQPODMREAaJVnpJoXuxX&#10;L+u36wX5q77ITSqs7lcv0azIhfFvFTOLA8ShJpRQxUmgzScnWboEWhMg+vE6MeNyq6oI/jqNvKa6&#10;mHx79vJS9tVki8RUyl6Fn9X61qb7299z9wsAAP//AwBQSwMEFAAGAAgAAAAhAM6ddGviAAAACwEA&#10;AA8AAABkcnMvZG93bnJldi54bWxMj8FqwzAQRO+F/oPYQm+N5JiaxLEcSmmh0DaQOJfeFEuxTKyV&#10;sRTH+ftuT+ltlhlm3xTryXVsNENoPUpIZgKYwdrrFhsJ++r9aQEsRIVadR6NhKsJsC7v7wqVa3/B&#10;rRl3sWFUgiFXEmyMfc55qK1xKsx8b5C8ox+cinQODdeDulC56/hciIw71SJ9sKo3r9bUp93ZSXj7&#10;3GwtXhfpfjNW31X38SVOP7WUjw/TywpYNFO8heEPn9ChJKaDP6MOrJMwXz7TlkgiERkwSmRimQI7&#10;SEhTkQAvC/5/Q/kLAAD//wMAUEsBAi0AFAAGAAgAAAAhALaDOJL+AAAA4QEAABMAAAAAAAAAAAAA&#10;AAAAAAAAAFtDb250ZW50X1R5cGVzXS54bWxQSwECLQAUAAYACAAAACEAOP0h/9YAAACUAQAACwAA&#10;AAAAAAAAAAAAAAAvAQAAX3JlbHMvLnJlbHNQSwECLQAUAAYACAAAACEATCsP5gECAADmAwAADgAA&#10;AAAAAAAAAAAAAAAuAgAAZHJzL2Uyb0RvYy54bWxQSwECLQAUAAYACAAAACEAzp10a+IAAAALAQAA&#10;DwAAAAAAAAAAAAAAAABbBAAAZHJzL2Rvd25yZXYueG1sUEsFBgAAAAAEAAQA8wAAAGoFAAAAAA==&#10;" strokecolor="#0d0d0d">
                <v:stroke endarrow="open"/>
              </v:shape>
            </w:pict>
          </mc:Fallback>
        </mc:AlternateContent>
      </w:r>
      <w:r>
        <w:rPr>
          <w:noProof/>
          <w:sz w:val="18"/>
          <w:szCs w:val="18"/>
        </w:rPr>
        <mc:AlternateContent>
          <mc:Choice Requires="wps">
            <w:drawing>
              <wp:anchor distT="0" distB="0" distL="114300" distR="114300" simplePos="0" relativeHeight="251662336" behindDoc="0" locked="0" layoutInCell="1" allowOverlap="1" wp14:anchorId="1AD6E796" wp14:editId="417F160C">
                <wp:simplePos x="0" y="0"/>
                <wp:positionH relativeFrom="column">
                  <wp:posOffset>1174973</wp:posOffset>
                </wp:positionH>
                <wp:positionV relativeFrom="paragraph">
                  <wp:posOffset>1102583</wp:posOffset>
                </wp:positionV>
                <wp:extent cx="86360" cy="845786"/>
                <wp:effectExtent l="0" t="38100" r="85090" b="12065"/>
                <wp:wrapNone/>
                <wp:docPr id="13" name="13 Conector recto de flecha"/>
                <wp:cNvGraphicFramePr/>
                <a:graphic xmlns:a="http://schemas.openxmlformats.org/drawingml/2006/main">
                  <a:graphicData uri="http://schemas.microsoft.com/office/word/2010/wordprocessingShape">
                    <wps:wsp>
                      <wps:cNvCnPr/>
                      <wps:spPr>
                        <a:xfrm flipV="1">
                          <a:off x="0" y="0"/>
                          <a:ext cx="86360" cy="845786"/>
                        </a:xfrm>
                        <a:prstGeom prst="straightConnector1">
                          <a:avLst/>
                        </a:prstGeom>
                        <a:ln>
                          <a:solidFill>
                            <a:schemeClr val="tx1">
                              <a:lumMod val="95000"/>
                              <a:lumOff val="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 Conector recto de flecha" o:spid="_x0000_s1026" type="#_x0000_t32" style="position:absolute;margin-left:92.5pt;margin-top:86.8pt;width:6.8pt;height:66.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J+DAIAAHkEAAAOAAAAZHJzL2Uyb0RvYy54bWysVMmOEzEQvSPxD5bvpDsTJmSidOaQYbiw&#10;RMBw93hJW/Kmsied/D1lu9OsQgJxcdplv1evXpWzuT1ZQ44Sovauo/NZS4l03AvtDh19+Hz/YkVJ&#10;TMwJZryTHT3LSG+3z59thrCWV773RkggSOLieggd7VMK66aJvJeWxZkP0uGh8mBZwi0cGgFsQHZr&#10;mqu2XTaDBxHAcxkjRu/qId0WfqUkTx+UijIR01HUlsoKZX3Ma7PdsPUBWOg1H2Wwf1BhmXaYdKK6&#10;Y4mRJ9C/UFnNwUev0ox723ilNJelBqxm3v5UzaeeBVlqQXNimGyK/4+Wvz/ugWiBvVtQ4pjFHs0X&#10;ZIfN4skDgfxDhCTKSN6z7NcQ4hphO7eHcRfDHnLxJwUWL+rwBUmKHVggORW3z5Pb8pQIx+BquVhi&#10;SzierF5ev1otM3lTWTJbgJjeSG9J/uhoTMD0oU8orWqrGdjxbUwVeAFksHF5jd5oca+NKZs8U3Jn&#10;gBwZTkM6VQLzZN95UWM31207zgSGcXJq+BJFcWUwM0mR+gN/Ytq8doKkc0ATGYAfxoqymCbbVo0q&#10;X+lsZBX6USpsABpS9UwZam7GuXRpPjHh7QxTWNQEbIvXfwSO9zNUlmfxN+AJUTJ7lyaw1c7D77Jn&#10;d2tXVL1/caDWnS149OJcRqhYg/NdLB3fYn5A3+8L/Ns/xvYrAAAA//8DAFBLAwQUAAYACAAAACEA&#10;HWkCzuAAAAALAQAADwAAAGRycy9kb3ducmV2LnhtbEyPwU7DMBBE70j8g7VIXBB1aEswIU6FEBy4&#10;FBGQEDc3XpKIeB3FTmv+nu0JbjPa0eybcpPcIPY4hd6ThqtFBgKp8banVsP729OlAhGiIWsGT6jh&#10;BwNsqtOT0hTWH+gV93VsBZdQKIyGLsaxkDI0HToTFn5E4tuXn5yJbKdW2skcuNwNcplluXSmJ/7Q&#10;mREfOmy+69lpoIvPj3lcqvSSatflz9t1elx7rc/P0v0diIgp/oXhiM/oUDHTzs9kgxjYq2veElnc&#10;rHIQx8StYrHTsMpyBbIq5f8N1S8AAAD//wMAUEsBAi0AFAAGAAgAAAAhALaDOJL+AAAA4QEAABMA&#10;AAAAAAAAAAAAAAAAAAAAAFtDb250ZW50X1R5cGVzXS54bWxQSwECLQAUAAYACAAAACEAOP0h/9YA&#10;AACUAQAACwAAAAAAAAAAAAAAAAAvAQAAX3JlbHMvLnJlbHNQSwECLQAUAAYACAAAACEA9FMSfgwC&#10;AAB5BAAADgAAAAAAAAAAAAAAAAAuAgAAZHJzL2Uyb0RvYy54bWxQSwECLQAUAAYACAAAACEAHWkC&#10;zuAAAAALAQAADwAAAAAAAAAAAAAAAABmBAAAZHJzL2Rvd25yZXYueG1sUEsFBgAAAAAEAAQA8wAA&#10;AHMFAAAAAA==&#10;" strokecolor="#0d0d0d [3069]">
                <v:stroke endarrow="open"/>
              </v:shape>
            </w:pict>
          </mc:Fallback>
        </mc:AlternateContent>
      </w:r>
      <w:r>
        <w:rPr>
          <w:noProof/>
          <w:sz w:val="18"/>
          <w:szCs w:val="18"/>
        </w:rPr>
        <mc:AlternateContent>
          <mc:Choice Requires="wps">
            <w:drawing>
              <wp:anchor distT="0" distB="0" distL="114300" distR="114300" simplePos="0" relativeHeight="251661312" behindDoc="0" locked="0" layoutInCell="1" allowOverlap="1" wp14:anchorId="437D98CF" wp14:editId="445C1DDB">
                <wp:simplePos x="0" y="0"/>
                <wp:positionH relativeFrom="column">
                  <wp:posOffset>847519</wp:posOffset>
                </wp:positionH>
                <wp:positionV relativeFrom="paragraph">
                  <wp:posOffset>1986091</wp:posOffset>
                </wp:positionV>
                <wp:extent cx="926757" cy="228600"/>
                <wp:effectExtent l="0" t="0" r="26035" b="19050"/>
                <wp:wrapNone/>
                <wp:docPr id="12" name="12 Cuadro de texto"/>
                <wp:cNvGraphicFramePr/>
                <a:graphic xmlns:a="http://schemas.openxmlformats.org/drawingml/2006/main">
                  <a:graphicData uri="http://schemas.microsoft.com/office/word/2010/wordprocessingShape">
                    <wps:wsp>
                      <wps:cNvSpPr txBox="1"/>
                      <wps:spPr>
                        <a:xfrm>
                          <a:off x="0" y="0"/>
                          <a:ext cx="926757"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35DA" w:rsidRPr="00F05DDD" w:rsidRDefault="004335DA" w:rsidP="004335DA">
                            <w:pPr>
                              <w:rPr>
                                <w:sz w:val="18"/>
                              </w:rPr>
                            </w:pPr>
                            <w:r w:rsidRPr="00F05DDD">
                              <w:rPr>
                                <w:sz w:val="18"/>
                              </w:rPr>
                              <w:t>Presencia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2 Cuadro de texto" o:spid="_x0000_s1029" type="#_x0000_t202" style="position:absolute;left:0;text-align:left;margin-left:66.75pt;margin-top:156.4pt;width:72.95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VznQIAAMEFAAAOAAAAZHJzL2Uyb0RvYy54bWysVMFu2zAMvQ/YPwi6r07cNG2DOkWWosOA&#10;oi2WDj0rspQYlURNUmJnXz9KttOk66XDLjYpPlLkE8mr60YrshXOV2AKOjwZUCIMh7Iyq4L+fLr9&#10;ckGJD8yUTIERBd0JT6+nnz9d1XYicliDKoUjGMT4SW0Lug7BTrLM87XQzJ+AFQaNEpxmAVW3ykrH&#10;aoyuVZYPBuOsBldaB1x4j6c3rZFOU3wpBQ8PUnoRiCoo5hbS16XvMn6z6RWbrByz64p3abB/yEKz&#10;yuCl+1A3LDCycdVfoXTFHXiQ4YSDzkDKiotUA1YzHLypZrFmVqRakBxv9zT5/xeW328fHalKfLuc&#10;EsM0vtEwJ/MNKx2QUpAgmgCRptr6CaIXFvGh+QoNAvtzj4ex+kY6Hf9YF0E7Er7bk4xxCMfDy3x8&#10;fnZOCUdTnl+MB+kRsldn63z4JkCTKBTU4Rsmatn2zgdMBKE9JN7lQVXlbaVUUmLfiLlyZMvwxVVI&#10;KaLHEUoZUhd0fHo2SIGPbDH03n+pGH+JRR5HQE2ZeJ1IHdalFQlqiUhS2CkRMcr8EBIZTny8kyPj&#10;XJh9ngkdURIr+ohjh3/N6iPObR3okW4GE/bOujLgWpaOqS1fempli0eSDuqOYmiWTWqt075PllDu&#10;sH0ctHPoLb+tkO875sMjczh42DG4TMIDfqQCfCToJErW4H6/dx7xOA9opaTGQS6o/7VhTlCivhuc&#10;lMvhaBQnPymjs/McFXdoWR5azEbPATtniGvL8iRGfFC9KB3oZ9w5s3grmpjheHdBQy/OQ7tecGdx&#10;MZslEM66ZeHOLCyPoSPLsc+emmfmbNfncdDuoR95NnnT7i02ehqYbQLIKs1C5LllteMf90Rq126n&#10;xUV0qCfU6+ad/gEAAP//AwBQSwMEFAAGAAgAAAAhAOx8PKHeAAAACwEAAA8AAABkcnMvZG93bnJl&#10;di54bWxMj8FOwzAQRO9I/IO1SNyo06SAG+JUgAqXniiI8zZ2bYvYjmI3DX/PcoLjzD7NzjSb2fds&#10;0mNyMUhYLgpgOnRRuWAkfLy/3AhgKWNQ2MegJXzrBJv28qLBWsVzeNPTPhtGISHVKMHmPNScp85q&#10;j2kRBx3odoyjx0xyNFyNeKZw3/OyKO64Rxfog8VBP1vdfe1PXsL2yaxNJ3C0W6Gcm+bP4868Snl9&#10;NT8+AMt6zn8w/Nan6tBSp0M8BZVYT7qqbgmVUC1L2kBEeb9eATuQsxICeNvw/xvaHwAAAP//AwBQ&#10;SwECLQAUAAYACAAAACEAtoM4kv4AAADhAQAAEwAAAAAAAAAAAAAAAAAAAAAAW0NvbnRlbnRfVHlw&#10;ZXNdLnhtbFBLAQItABQABgAIAAAAIQA4/SH/1gAAAJQBAAALAAAAAAAAAAAAAAAAAC8BAABfcmVs&#10;cy8ucmVsc1BLAQItABQABgAIAAAAIQBiWRVznQIAAMEFAAAOAAAAAAAAAAAAAAAAAC4CAABkcnMv&#10;ZTJvRG9jLnhtbFBLAQItABQABgAIAAAAIQDsfDyh3gAAAAsBAAAPAAAAAAAAAAAAAAAAAPcEAABk&#10;cnMvZG93bnJldi54bWxQSwUGAAAAAAQABADzAAAAAgYAAAAA&#10;" fillcolor="white [3201]" strokeweight=".5pt">
                <v:textbox>
                  <w:txbxContent>
                    <w:p w:rsidR="004335DA" w:rsidRPr="00F05DDD" w:rsidRDefault="004335DA" w:rsidP="004335DA">
                      <w:pPr>
                        <w:rPr>
                          <w:sz w:val="18"/>
                        </w:rPr>
                      </w:pPr>
                      <w:r w:rsidRPr="00F05DDD">
                        <w:rPr>
                          <w:sz w:val="18"/>
                        </w:rPr>
                        <w:t>Presencia Agua</w:t>
                      </w:r>
                    </w:p>
                  </w:txbxContent>
                </v:textbox>
              </v:shape>
            </w:pict>
          </mc:Fallback>
        </mc:AlternateContent>
      </w:r>
      <w:r>
        <w:rPr>
          <w:noProof/>
          <w:sz w:val="18"/>
          <w:szCs w:val="18"/>
        </w:rPr>
        <w:drawing>
          <wp:inline distT="0" distB="0" distL="0" distR="0" wp14:anchorId="1CF2408A" wp14:editId="14A2A9C7">
            <wp:extent cx="2601098" cy="2582562"/>
            <wp:effectExtent l="0" t="0" r="889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una con ndvi supervisad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561" cy="2584015"/>
                    </a:xfrm>
                    <a:prstGeom prst="rect">
                      <a:avLst/>
                    </a:prstGeom>
                  </pic:spPr>
                </pic:pic>
              </a:graphicData>
            </a:graphic>
          </wp:inline>
        </w:drawing>
      </w:r>
      <w:r>
        <w:rPr>
          <w:sz w:val="18"/>
          <w:szCs w:val="18"/>
        </w:rPr>
        <w:t xml:space="preserve">  </w:t>
      </w:r>
      <w:r>
        <w:rPr>
          <w:noProof/>
          <w:sz w:val="18"/>
          <w:szCs w:val="18"/>
        </w:rPr>
        <w:drawing>
          <wp:inline distT="0" distB="0" distL="0" distR="0" wp14:anchorId="3F58013F" wp14:editId="2E34B271">
            <wp:extent cx="2308860" cy="2572996"/>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nda imagen laguna supervisada.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9671" cy="2585044"/>
                    </a:xfrm>
                    <a:prstGeom prst="rect">
                      <a:avLst/>
                    </a:prstGeom>
                  </pic:spPr>
                </pic:pic>
              </a:graphicData>
            </a:graphic>
          </wp:inline>
        </w:drawing>
      </w:r>
    </w:p>
    <w:p w:rsidR="004335DA" w:rsidRDefault="004335DA" w:rsidP="00AB0E15">
      <w:pPr>
        <w:jc w:val="both"/>
        <w:rPr>
          <w:rFonts w:ascii="Arial" w:hAnsi="Arial" w:cs="Arial"/>
          <w:sz w:val="22"/>
          <w:szCs w:val="22"/>
        </w:rPr>
      </w:pPr>
      <w:r w:rsidRPr="00AB0E15">
        <w:rPr>
          <w:rFonts w:ascii="Arial" w:hAnsi="Arial" w:cs="Arial"/>
          <w:sz w:val="22"/>
          <w:szCs w:val="22"/>
        </w:rPr>
        <w:t>Esta último NDVI con categorías supervisadas  nos pareció muy representativa para el estudio del Área, con respecto a la vegetación no se modificó los valores ya que hay zonas boscosas que dan valores parecidos a lo de la vegetación de cultivo de las diferentes localidades.</w:t>
      </w:r>
    </w:p>
    <w:p w:rsidR="00AB0E15" w:rsidRPr="00AB0E15" w:rsidRDefault="00AB0E15" w:rsidP="00AB0E15">
      <w:pPr>
        <w:jc w:val="both"/>
        <w:rPr>
          <w:rFonts w:ascii="Arial" w:hAnsi="Arial" w:cs="Arial"/>
          <w:sz w:val="22"/>
          <w:szCs w:val="22"/>
        </w:rPr>
      </w:pPr>
    </w:p>
    <w:p w:rsidR="004335DA" w:rsidRPr="00AB0E15" w:rsidRDefault="004335DA" w:rsidP="00AB0E15">
      <w:pPr>
        <w:jc w:val="both"/>
        <w:rPr>
          <w:rFonts w:ascii="Arial" w:hAnsi="Arial" w:cs="Arial"/>
          <w:sz w:val="22"/>
          <w:szCs w:val="22"/>
        </w:rPr>
      </w:pPr>
      <w:r w:rsidRPr="00AB0E15">
        <w:rPr>
          <w:rFonts w:ascii="Arial" w:hAnsi="Arial" w:cs="Arial"/>
          <w:sz w:val="22"/>
          <w:szCs w:val="22"/>
        </w:rPr>
        <w:t>Un caso también muy representativo como veremos en la siguiente imagen es el de Medanitos, se puede ver Agua en el lecho del rio, arena y médanos en sus laterales, vegetación nativa y cultivos implantados varios.</w:t>
      </w:r>
    </w:p>
    <w:p w:rsidR="004335DA" w:rsidRDefault="004335DA" w:rsidP="004335DA">
      <w:pPr>
        <w:jc w:val="both"/>
        <w:rPr>
          <w:sz w:val="18"/>
          <w:szCs w:val="18"/>
        </w:rPr>
      </w:pPr>
    </w:p>
    <w:p w:rsidR="004335DA" w:rsidRDefault="004335DA" w:rsidP="004335DA">
      <w:pPr>
        <w:jc w:val="both"/>
        <w:rPr>
          <w:sz w:val="18"/>
          <w:szCs w:val="18"/>
        </w:rPr>
      </w:pPr>
      <w:r>
        <w:rPr>
          <w:noProof/>
          <w:sz w:val="18"/>
          <w:szCs w:val="18"/>
        </w:rPr>
        <mc:AlternateContent>
          <mc:Choice Requires="wps">
            <w:drawing>
              <wp:anchor distT="0" distB="0" distL="114300" distR="114300" simplePos="0" relativeHeight="251678720" behindDoc="0" locked="0" layoutInCell="1" allowOverlap="1" wp14:anchorId="37EE3B54" wp14:editId="4966DD42">
                <wp:simplePos x="0" y="0"/>
                <wp:positionH relativeFrom="column">
                  <wp:posOffset>1264285</wp:posOffset>
                </wp:positionH>
                <wp:positionV relativeFrom="paragraph">
                  <wp:posOffset>1868805</wp:posOffset>
                </wp:positionV>
                <wp:extent cx="873125" cy="115570"/>
                <wp:effectExtent l="38100" t="76200" r="22225" b="36830"/>
                <wp:wrapNone/>
                <wp:docPr id="10" name="10 Conector recto de flecha"/>
                <wp:cNvGraphicFramePr/>
                <a:graphic xmlns:a="http://schemas.openxmlformats.org/drawingml/2006/main">
                  <a:graphicData uri="http://schemas.microsoft.com/office/word/2010/wordprocessingShape">
                    <wps:wsp>
                      <wps:cNvCnPr/>
                      <wps:spPr>
                        <a:xfrm flipH="1" flipV="1">
                          <a:off x="0" y="0"/>
                          <a:ext cx="873125" cy="115570"/>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0 Conector recto de flecha" o:spid="_x0000_s1026" type="#_x0000_t32" style="position:absolute;margin-left:99.55pt;margin-top:147.15pt;width:68.75pt;height:9.1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0BQIAAO8DAAAOAAAAZHJzL2Uyb0RvYy54bWysU01v2zAMvQ/YfxB0Xx1nyNoGcXpI1u2w&#10;jwDtdmclORagL5BqnPz7UXIadNttmA8yRZqPj+Tz6u7onTgYJBtDJ9urmRQmqKht2Hfyx+P9uxsp&#10;KEPQ4GIwnTwZknfrt29WY1qaeRyi0wYFgwRajqmTQ85p2TSkBuOBrmIygYN9RA+Zr7hvNMLI6N41&#10;89nsQzNG1AmjMkTs3U5Bua74fW9U/t73ZLJwnWRuuZ5Yz6dyNusVLPcIabDqTAP+gYUHG7joBWoL&#10;GcQz2r+gvFUYKfb5SkXfxL63ytQeuJt29kc3DwMkU3vh4VC6jIn+H6z6dtihsJp3x+MJ4HlH7Uxs&#10;eFkqRxRYXkIb0TujBijzGhMtOW0Tdni+Udphaf7Yo+cPbfrMILJaP4tVYtyqONa5ny5zN8csFDtv&#10;rt+384UUikNtu1hc1700E2BJTkj5k4leFKOTlBHsfsjMcqI5lYDDF8pMiRNfEkpyiPfWubpoF8TY&#10;ydtFLQYst95B5ro+8QAo7KUAt2cdq4yVNEVndckuOHSijUNxAJYSK1DH8ZEbkMIBZQ5wV/Wpie7Z&#10;f416+vZ2wf5JaOxmOU7uFy+znZAr8d8qli62QMOUUEMTTgbrPgYt8inxvgAxjiXAUC4UqqYq/zyN&#10;sq9pQ8V6ivpUF9eUG6uqpp3/gCLb13e2X/+n618AAAD//wMAUEsDBBQABgAIAAAAIQA5bRNc4gAA&#10;AAsBAAAPAAAAZHJzL2Rvd25yZXYueG1sTI/LTsMwEEX3SPyDNUhsEHUeJWrSOFWFBGzY0FLU5dQ2&#10;SURsp7GThr9nWMFurubozplyM5uOTXrwrbMC4kUETFvpVGtrAe/7p/sVMB/QKuyc1QK+tYdNdX1V&#10;YqHcxb7paRdqRiXWFyigCaEvOPey0Qb9wvXa0u7TDQYDxaHmasALlZuOJ1GUcYOtpQsN9vqx0fJr&#10;NxoBhzP/kMvXbXvA1bQ/Ptd3L2c5CnF7M2/XwIKewx8Mv/qkDhU5ndxolWcd5TyPCRWQ5MsUGBFp&#10;mmXATjTEyQPwquT/f6h+AAAA//8DAFBLAQItABQABgAIAAAAIQC2gziS/gAAAOEBAAATAAAAAAAA&#10;AAAAAAAAAAAAAABbQ29udGVudF9UeXBlc10ueG1sUEsBAi0AFAAGAAgAAAAhADj9If/WAAAAlAEA&#10;AAsAAAAAAAAAAAAAAAAALwEAAF9yZWxzLy5yZWxzUEsBAi0AFAAGAAgAAAAhAJ6Df7QFAgAA7wMA&#10;AA4AAAAAAAAAAAAAAAAALgIAAGRycy9lMm9Eb2MueG1sUEsBAi0AFAAGAAgAAAAhADltE1ziAAAA&#10;CwEAAA8AAAAAAAAAAAAAAAAAXwQAAGRycy9kb3ducmV2LnhtbFBLBQYAAAAABAAEAPMAAABuBQAA&#10;AAA=&#10;" strokecolor="#0d0d0d">
                <v:stroke endarrow="open"/>
              </v:shape>
            </w:pict>
          </mc:Fallback>
        </mc:AlternateContent>
      </w:r>
      <w:r>
        <w:rPr>
          <w:noProof/>
          <w:sz w:val="18"/>
          <w:szCs w:val="18"/>
        </w:rPr>
        <mc:AlternateContent>
          <mc:Choice Requires="wps">
            <w:drawing>
              <wp:anchor distT="0" distB="0" distL="114300" distR="114300" simplePos="0" relativeHeight="251676672" behindDoc="0" locked="0" layoutInCell="1" allowOverlap="1" wp14:anchorId="4C4D34AA" wp14:editId="48EA4070">
                <wp:simplePos x="0" y="0"/>
                <wp:positionH relativeFrom="column">
                  <wp:posOffset>3433445</wp:posOffset>
                </wp:positionH>
                <wp:positionV relativeFrom="paragraph">
                  <wp:posOffset>1868805</wp:posOffset>
                </wp:positionV>
                <wp:extent cx="335280" cy="82550"/>
                <wp:effectExtent l="0" t="57150" r="7620" b="31750"/>
                <wp:wrapNone/>
                <wp:docPr id="7" name="7 Conector recto de flecha"/>
                <wp:cNvGraphicFramePr/>
                <a:graphic xmlns:a="http://schemas.openxmlformats.org/drawingml/2006/main">
                  <a:graphicData uri="http://schemas.microsoft.com/office/word/2010/wordprocessingShape">
                    <wps:wsp>
                      <wps:cNvCnPr/>
                      <wps:spPr>
                        <a:xfrm flipV="1">
                          <a:off x="0" y="0"/>
                          <a:ext cx="335280" cy="82550"/>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7 Conector recto de flecha" o:spid="_x0000_s1026" type="#_x0000_t32" style="position:absolute;margin-left:270.35pt;margin-top:147.15pt;width:26.4pt;height: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wEAAOIDAAAOAAAAZHJzL2Uyb0RvYy54bWysU01v2zAMvQ/YfxB0X5ymyJoGcXpI1l32&#10;UaDd7qwk2wL0BVKNk38/Sk6DbrsN80GWSPPpke95c3f0ThwMko2hlVezuRQmqKht6Fv54+n+w0oK&#10;yhA0uBhMK0+G5N32/bvNmNZmEYfotEHBIIHWY2rlkHNaNw2pwXigWUwmcLKL6CHzEftGI4yM7l2z&#10;mM8/NmNEnTAqQ8TR/ZSU24rfdUbl711HJgvXSuaW64p1fS5rs93AukdIg1VnGvAPLDzYwJdeoPaQ&#10;Qbyg/QvKW4WRYpdnKvomdp1VpvbA3VzN/+jmcYBkai88HEqXMdH/g1XfDg8orG7ljRQBPEt0I3Ys&#10;lcoRBZaX0EZ0zqgByrTGRGsu2oUHPJ8oPWBp/dih5w9t+slGqMPg9sSxzvp0mbU5ZqE4eH29XKxY&#10;EcWp1WK5rFI0E0pBS0j5s4lelE0rKSPYfshMbeI23QCHL5SZBxe+FpTiEO+tc1VbF8TYytvlYsl3&#10;ATusc5B56xP3TKGXAlzP1lUZK2eKzupSXXDoRDuH4gDsHjadjuMT85fCAWVOcFP1qYXuxX+Nevr2&#10;dsnxyVscZgdO4dcos52QK/Hfbixd7IGGqaCmJpwM1n0KWuRTYo0AMY4lwVAuFKqmmv08jSLSJEvZ&#10;PUd9qmo15cRGqmVn0xenvj3z/u2vuf0FAAD//wMAUEsDBBQABgAIAAAAIQAP8wAH4wAAAAsBAAAP&#10;AAAAZHJzL2Rvd25yZXYueG1sTI9RS8MwFIXfBf9DuIJvLtmyuq02HSIKgjrYuhffsiZrypKb0mRd&#10;9++NT/p4OR/nfLdYj86SQfeh9ShgOmFANNZetdgI2FdvD0sgIUpU0nrUAq46wLq8vSlkrvwFt3rY&#10;xYakEgy5FGBi7HJKQ220k2HiO40pO/reyZjOvqGql5dU7iydMfZInWwxLRjZ6Rej69Pu7AS8fmy2&#10;Bq9Lvt8M1Vdl3z/Z6bsW4v5ufH4CEvUY/2D41U/qUCangz+jCsQKyOZskVABs9WcA0lEtuIZkIMA&#10;zhYcaFnQ/z+UPwAAAP//AwBQSwECLQAUAAYACAAAACEAtoM4kv4AAADhAQAAEwAAAAAAAAAAAAAA&#10;AAAAAAAAW0NvbnRlbnRfVHlwZXNdLnhtbFBLAQItABQABgAIAAAAIQA4/SH/1gAAAJQBAAALAAAA&#10;AAAAAAAAAAAAAC8BAABfcmVscy8ucmVsc1BLAQItABQABgAIAAAAIQB6//6o/wEAAOIDAAAOAAAA&#10;AAAAAAAAAAAAAC4CAABkcnMvZTJvRG9jLnhtbFBLAQItABQABgAIAAAAIQAP8wAH4wAAAAsBAAAP&#10;AAAAAAAAAAAAAAAAAFkEAABkcnMvZG93bnJldi54bWxQSwUGAAAAAAQABADzAAAAaQUAAAAA&#10;" strokecolor="#0d0d0d">
                <v:stroke endarrow="open"/>
              </v:shape>
            </w:pict>
          </mc:Fallback>
        </mc:AlternateContent>
      </w:r>
      <w:r>
        <w:rPr>
          <w:noProof/>
          <w:sz w:val="18"/>
          <w:szCs w:val="18"/>
        </w:rPr>
        <mc:AlternateContent>
          <mc:Choice Requires="wps">
            <w:drawing>
              <wp:anchor distT="0" distB="0" distL="114300" distR="114300" simplePos="0" relativeHeight="251672576" behindDoc="0" locked="0" layoutInCell="1" allowOverlap="1" wp14:anchorId="5DB6EAFE" wp14:editId="4D61F81A">
                <wp:simplePos x="0" y="0"/>
                <wp:positionH relativeFrom="column">
                  <wp:posOffset>1330325</wp:posOffset>
                </wp:positionH>
                <wp:positionV relativeFrom="paragraph">
                  <wp:posOffset>1045845</wp:posOffset>
                </wp:positionV>
                <wp:extent cx="873125" cy="115570"/>
                <wp:effectExtent l="38100" t="76200" r="22225" b="36830"/>
                <wp:wrapNone/>
                <wp:docPr id="25" name="25 Conector recto de flecha"/>
                <wp:cNvGraphicFramePr/>
                <a:graphic xmlns:a="http://schemas.openxmlformats.org/drawingml/2006/main">
                  <a:graphicData uri="http://schemas.microsoft.com/office/word/2010/wordprocessingShape">
                    <wps:wsp>
                      <wps:cNvCnPr/>
                      <wps:spPr>
                        <a:xfrm flipH="1" flipV="1">
                          <a:off x="0" y="0"/>
                          <a:ext cx="873125" cy="115570"/>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104.75pt;margin-top:82.35pt;width:68.75pt;height:9.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GHBQIAAO8DAAAOAAAAZHJzL2Uyb0RvYy54bWysU01v2zAMvQ/YfxB0X51kyNoGcXpI1u2w&#10;jwDtdmcl2RagL5BqnPz7UXIadNttmA8yRZqPj+Tz+u7onTgYJBtDK+dXMylMUFHb0Lfyx+P9uxsp&#10;KEPQ4GIwrTwZknebt2/WY1qZRRyi0wYFgwRajamVQ85p1TSkBuOBrmIygYNdRA+Zr9g3GmFkdO+a&#10;xWz2oRkj6oRRGSL27qag3FT8rjMqf+86Mlm4VjK3XE+s51M5m80aVj1CGqw604B/YOHBBi56gdpB&#10;BvGM9i8obxVGil2+UtE3seusMrUH7mY++6ObhwGSqb3wcChdxkT/D1Z9O+xRWN3KxVKKAJ53tFiK&#10;LS9L5YgCy0toIzpn1ABlXmOiFadtwx7PN0p7LM0fO/T8oU2fWQqyWj+LVWLcqjjWuZ8uczfHLBQ7&#10;b67fz0t5xaH5fLm8rntpJsCSnJDyJxO9KEYrKSPYfsjMcqI5lYDDF8pMiRNfEkpyiPfWubpoF8TY&#10;yttlLQYst85B5ro+8QAo9FKA61nHKmMlTdFZXbILDp1o61AcgKXECtRxfOQGpHBAmQPcVX1qonv2&#10;X6Oevr1dsn8SGrtZjpP7xctsJ+RK/LeKpYsd0DAl1NCEk8G6j0GLfEq8L0CMYwkwlAuFqqnKP0+j&#10;7GvaULGeoj7VxTXlxqqqaec/oMj29Z3t1//p5hcAAAD//wMAUEsDBBQABgAIAAAAIQDCVkDx4gAA&#10;AAsBAAAPAAAAZHJzL2Rvd25yZXYueG1sTI/BTsMwEETvSPyDtUhcEHUIoU1DnKpCAi5caGnV49ZZ&#10;kojYTmMnDX/PcoLjzjzNzuSrybRipN43ziq4m0UgyGpXNrZS8LF9vk1B+IC2xNZZUvBNHlbF5UWO&#10;WenO9p3GTagEh1ifoYI6hC6T0uuaDPqZ68iy9+l6g4HPvpJlj2cON62Mo2guDTaWP9TY0VNN+msz&#10;GAW7k9zr5G3d7DAdt4eX6ub1pAelrq+m9SOIQFP4g+G3PleHgjsd3WBLL1oFcbR8YJSNebIAwcR9&#10;suB1R1bSeAmyyOX/DcUPAAAA//8DAFBLAQItABQABgAIAAAAIQC2gziS/gAAAOEBAAATAAAAAAAA&#10;AAAAAAAAAAAAAABbQ29udGVudF9UeXBlc10ueG1sUEsBAi0AFAAGAAgAAAAhADj9If/WAAAAlAEA&#10;AAsAAAAAAAAAAAAAAAAALwEAAF9yZWxzLy5yZWxzUEsBAi0AFAAGAAgAAAAhACjjoYcFAgAA7wMA&#10;AA4AAAAAAAAAAAAAAAAALgIAAGRycy9lMm9Eb2MueG1sUEsBAi0AFAAGAAgAAAAhAMJWQPHiAAAA&#10;CwEAAA8AAAAAAAAAAAAAAAAAXwQAAGRycy9kb3ducmV2LnhtbFBLBQYAAAAABAAEAPMAAABuBQAA&#10;AAA=&#10;" strokecolor="#0d0d0d">
                <v:stroke endarrow="open"/>
              </v:shape>
            </w:pict>
          </mc:Fallback>
        </mc:AlternateContent>
      </w:r>
      <w:r>
        <w:rPr>
          <w:noProof/>
          <w:sz w:val="18"/>
          <w:szCs w:val="18"/>
        </w:rPr>
        <mc:AlternateContent>
          <mc:Choice Requires="wps">
            <w:drawing>
              <wp:anchor distT="0" distB="0" distL="114300" distR="114300" simplePos="0" relativeHeight="251673600" behindDoc="0" locked="0" layoutInCell="1" allowOverlap="1" wp14:anchorId="4277D184" wp14:editId="09AD8727">
                <wp:simplePos x="0" y="0"/>
                <wp:positionH relativeFrom="column">
                  <wp:posOffset>3296285</wp:posOffset>
                </wp:positionH>
                <wp:positionV relativeFrom="paragraph">
                  <wp:posOffset>1083945</wp:posOffset>
                </wp:positionV>
                <wp:extent cx="518160" cy="82550"/>
                <wp:effectExtent l="0" t="76200" r="0" b="31750"/>
                <wp:wrapNone/>
                <wp:docPr id="26" name="26 Conector recto de flecha"/>
                <wp:cNvGraphicFramePr/>
                <a:graphic xmlns:a="http://schemas.openxmlformats.org/drawingml/2006/main">
                  <a:graphicData uri="http://schemas.microsoft.com/office/word/2010/wordprocessingShape">
                    <wps:wsp>
                      <wps:cNvCnPr/>
                      <wps:spPr>
                        <a:xfrm flipV="1">
                          <a:off x="0" y="0"/>
                          <a:ext cx="518160" cy="82550"/>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259.55pt;margin-top:85.35pt;width:40.8pt;height: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ENAAIAAOQDAAAOAAAAZHJzL2Uyb0RvYy54bWysU8tu2zAQvBfoPxC817IFyHAMyznYTS99&#10;BGja+4YPiQBf4DKW/fddUo6RtreiOlDkrnY4uzPa3Z+dZSeV0ATf89ViyZnyIkjjh57/eHr4sOEM&#10;M3gJNnjV84tCfr9//243xa1qwxisVIkRiMftFHs+5hy3TYNiVA5wEaLylNQhOch0TEMjE0yE7mzT&#10;LpfrZgpJxhSEQqTocU7yfcXXWon8TWtUmdmeE7dc11TX57I2+x1shwRxNOJKA/6BhQPj6dIb1BEy&#10;sJdk/oJyRqSAQeeFCK4JWhuhag/UzWr5RzffR4iq9kLDwXgbE/4/WPH19JiYkT1v15x5cKRRu2YH&#10;EkvkkFgqLyYV01aJEcq8pohbKjv4x3Q9YXxMpfmzTo4+NPEnWaGOgxpk5zrty23a6pyZoGC32qzW&#10;pImg1KbtuipGM6MUtJgwf1LBsbLpOeYEZhgzUZu5zTfA6TNm4kGFrwWl2IcHY21V13o29fyuazu6&#10;C8hj2kKmrYvUNfqBM7ADmVfkVDljsEaW6oKDFzzYxE5A/iHbyTA9EX/OLGCmBDVVn1poX9yXIOdv&#10;7zqKz+6iMHlwDr9Gie2MXIn/dmPp4gg4zgU1NeNkMPajlyxfIokEKYWpJAjK+kJVVbtfp1FEmmUp&#10;u+cgL1WtppzISrXsavvi1bdn2r/9Ofe/AAAA//8DAFBLAwQUAAYACAAAACEAZq9Y5OEAAAALAQAA&#10;DwAAAGRycy9kb3ducmV2LnhtbEyPwU7DMBBE70j8g7VI3KgdKpqQxqkQAgkJqNSml97c2CRR7XUU&#10;u2n692xPcNvdGc2+KVaTs2w0Q+g8SkhmApjB2usOGwm76v0hAxaiQq2sRyPhYgKsytubQuXan3Fj&#10;xm1sGIVgyJWENsY+5zzUrXEqzHxvkLQfPzgVaR0argd1pnBn+aMQC+5Uh/ShVb15bU193J6chLfP&#10;9abFSzbfrcfqu7IfX+K4r6W8v5telsCimeKfGa74hA4lMR38CXVgVsJT8pyQlYRUpMDIsRDX4UCX&#10;bJ4CLwv+v0P5CwAA//8DAFBLAQItABQABgAIAAAAIQC2gziS/gAAAOEBAAATAAAAAAAAAAAAAAAA&#10;AAAAAABbQ29udGVudF9UeXBlc10ueG1sUEsBAi0AFAAGAAgAAAAhADj9If/WAAAAlAEAAAsAAAAA&#10;AAAAAAAAAAAALwEAAF9yZWxzLy5yZWxzUEsBAi0AFAAGAAgAAAAhALOcYQ0AAgAA5AMAAA4AAAAA&#10;AAAAAAAAAAAALgIAAGRycy9lMm9Eb2MueG1sUEsBAi0AFAAGAAgAAAAhAGavWOThAAAACwEAAA8A&#10;AAAAAAAAAAAAAAAAWgQAAGRycy9kb3ducmV2LnhtbFBLBQYAAAAABAAEAPMAAABoBQAAAAA=&#10;" strokecolor="#0d0d0d">
                <v:stroke endarrow="open"/>
              </v:shape>
            </w:pict>
          </mc:Fallback>
        </mc:AlternateContent>
      </w:r>
      <w:r>
        <w:rPr>
          <w:noProof/>
          <w:sz w:val="18"/>
          <w:szCs w:val="18"/>
        </w:rPr>
        <mc:AlternateContent>
          <mc:Choice Requires="wps">
            <w:drawing>
              <wp:anchor distT="0" distB="0" distL="114300" distR="114300" simplePos="0" relativeHeight="251670528" behindDoc="0" locked="0" layoutInCell="1" allowOverlap="1" wp14:anchorId="6126A09C" wp14:editId="21EC586A">
                <wp:simplePos x="0" y="0"/>
                <wp:positionH relativeFrom="column">
                  <wp:posOffset>3532505</wp:posOffset>
                </wp:positionH>
                <wp:positionV relativeFrom="paragraph">
                  <wp:posOffset>405765</wp:posOffset>
                </wp:positionV>
                <wp:extent cx="982980" cy="129540"/>
                <wp:effectExtent l="0" t="0" r="83820" b="99060"/>
                <wp:wrapNone/>
                <wp:docPr id="23" name="23 Conector recto de flecha"/>
                <wp:cNvGraphicFramePr/>
                <a:graphic xmlns:a="http://schemas.openxmlformats.org/drawingml/2006/main">
                  <a:graphicData uri="http://schemas.microsoft.com/office/word/2010/wordprocessingShape">
                    <wps:wsp>
                      <wps:cNvCnPr/>
                      <wps:spPr>
                        <a:xfrm>
                          <a:off x="0" y="0"/>
                          <a:ext cx="982980" cy="129540"/>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278.15pt;margin-top:31.95pt;width:77.4pt;height:1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vB+gEAANsDAAAOAAAAZHJzL2Uyb0RvYy54bWysU8mO2zAMvRfoPwi6N048TZEEceaQdHrp&#10;EqDTD+BosQVoA6WJk78vJWfSaXsr6oNMkeYjH/m8vT87y04Kkwm+44vZnDPlRZDG9x3/8fjwbsVZ&#10;yuAl2OBVxy8q8fvd2zfbMW5UG4ZgpUJGID5txtjxIee4aZokBuUgzUJUnoI6oINMV+wbiTASurNN&#10;O59/aMaAMmIQKiXyHqYg31V8rZXI37ROKjPbceot1xPr+VTOZreFTY8QByOubcA/dOHAeCp6gzpA&#10;BvaM5i8oZwSGFHSeieCaoLURqnIgNov5H2y+DxBV5ULDSfE2pvT/YMXX0xGZkR1v7zjz4GhH7R3b&#10;07JEDsiwvJhUTFslBijzGmPaUNreH/F6S/GIhfxZoytvosXOdcaX24zVOTNBzvWqXa9oE4JCi3a9&#10;fF930PxKjpjyJxUcK0bHU0Yw/ZCpo6mlRZ0znD6nTOUp8SWhVPbhwVhbl2o9G6ncsl1SMSBpaQuZ&#10;TBeJbPI9Z2B70qzIWBFTsEaW7IKTLmlvkZ2AZENqk2F8JAKcWUiZAsSqPjXRPrsvQU7frpfkn0RF&#10;bpLe5H7xUrcTcm38t4qFxQHSMCXU0ISTwdiPXrJ8ibQbQAxjCRCU9aVVVVV+nUbZzbSNYj0FealL&#10;asqNFFTTrmovEn19J/v1P7n7CQAA//8DAFBLAwQUAAYACAAAACEARuz0sOAAAAAJAQAADwAAAGRy&#10;cy9kb3ducmV2LnhtbEyPwUrDQBBA74L/sIzgzW5i2qSN2RQRpFhQsAribZsdk2B2NmS3SfTrHU96&#10;HObx5k2xnW0nRhx860hBvIhAIFXOtFQreH25v1qD8EGT0Z0jVPCFHrbl+Vmhc+MmesbxEGrBEvK5&#10;VtCE0OdS+qpBq/3C9Ui8+3CD1YHHoZZm0BPLbSevoyiVVrfEFxrd412D1efhZBWk1e5dDvv+7Xsa&#10;H/dP5iFbbnaZUpcX8+0NiIBz+IPhN5/ToeSmozuR8aJTsFqlCaMsSzYgGMjiOAZxVLBeJiDLQv7/&#10;oPwBAAD//wMAUEsBAi0AFAAGAAgAAAAhALaDOJL+AAAA4QEAABMAAAAAAAAAAAAAAAAAAAAAAFtD&#10;b250ZW50X1R5cGVzXS54bWxQSwECLQAUAAYACAAAACEAOP0h/9YAAACUAQAACwAAAAAAAAAAAAAA&#10;AAAvAQAAX3JlbHMvLnJlbHNQSwECLQAUAAYACAAAACEAcr6LwfoBAADbAwAADgAAAAAAAAAAAAAA&#10;AAAuAgAAZHJzL2Uyb0RvYy54bWxQSwECLQAUAAYACAAAACEARuz0sOAAAAAJAQAADwAAAAAAAAAA&#10;AAAAAABUBAAAZHJzL2Rvd25yZXYueG1sUEsFBgAAAAAEAAQA8wAAAGEFAAAAAA==&#10;" strokecolor="#0d0d0d">
                <v:stroke endarrow="open"/>
              </v:shape>
            </w:pict>
          </mc:Fallback>
        </mc:AlternateContent>
      </w:r>
      <w:r>
        <w:rPr>
          <w:noProof/>
          <w:sz w:val="18"/>
          <w:szCs w:val="18"/>
        </w:rPr>
        <mc:AlternateContent>
          <mc:Choice Requires="wps">
            <w:drawing>
              <wp:anchor distT="0" distB="0" distL="114300" distR="114300" simplePos="0" relativeHeight="251674624" behindDoc="0" locked="0" layoutInCell="1" allowOverlap="1" wp14:anchorId="0308A8E3" wp14:editId="7E43BFCA">
                <wp:simplePos x="0" y="0"/>
                <wp:positionH relativeFrom="column">
                  <wp:posOffset>2166054</wp:posOffset>
                </wp:positionH>
                <wp:positionV relativeFrom="paragraph">
                  <wp:posOffset>1723252</wp:posOffset>
                </wp:positionV>
                <wp:extent cx="1278890" cy="407670"/>
                <wp:effectExtent l="0" t="0" r="16510" b="11430"/>
                <wp:wrapNone/>
                <wp:docPr id="27" name="27 Cuadro de texto"/>
                <wp:cNvGraphicFramePr/>
                <a:graphic xmlns:a="http://schemas.openxmlformats.org/drawingml/2006/main">
                  <a:graphicData uri="http://schemas.microsoft.com/office/word/2010/wordprocessingShape">
                    <wps:wsp>
                      <wps:cNvSpPr txBox="1"/>
                      <wps:spPr>
                        <a:xfrm>
                          <a:off x="0" y="0"/>
                          <a:ext cx="1278890" cy="407670"/>
                        </a:xfrm>
                        <a:prstGeom prst="rect">
                          <a:avLst/>
                        </a:prstGeom>
                        <a:solidFill>
                          <a:sysClr val="window" lastClr="FFFFFF"/>
                        </a:solidFill>
                        <a:ln w="6350">
                          <a:solidFill>
                            <a:prstClr val="black"/>
                          </a:solidFill>
                        </a:ln>
                        <a:effectLst/>
                      </wps:spPr>
                      <wps:txbx>
                        <w:txbxContent>
                          <w:p w:rsidR="004335DA" w:rsidRPr="00F05DDD" w:rsidRDefault="004335DA" w:rsidP="004335DA">
                            <w:pPr>
                              <w:jc w:val="center"/>
                              <w:rPr>
                                <w:sz w:val="18"/>
                              </w:rPr>
                            </w:pPr>
                            <w:r>
                              <w:rPr>
                                <w:sz w:val="18"/>
                              </w:rPr>
                              <w:t>Presencia Vegetación Variada</w:t>
                            </w:r>
                            <w:r>
                              <w:rPr>
                                <w:sz w:val="18"/>
                              </w:rPr>
                              <w:t xml:space="preserve"> en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Cuadro de texto" o:spid="_x0000_s1030" type="#_x0000_t202" style="position:absolute;left:0;text-align:left;margin-left:170.55pt;margin-top:135.7pt;width:100.7pt;height:3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yYZQIAANAEAAAOAAAAZHJzL2Uyb0RvYy54bWysVFFvGjEMfp+0/xDlfT1gtFDUo2JUTJOq&#10;thKt+hxyuXJaLs6SwB379fuSA0rbPU3jIdix89n+bN/VdVtrtlXOV2Ry3j/rcaaMpKIyLzl/elx8&#10;GXPmgzCF0GRUznfK8+vp509XjZ2oAa1JF8oxgBg/aWzO1yHYSZZ5uVa18GdklYGxJFeLANW9ZIUT&#10;DdBrnQ16vYusIVdYR1J5j9ubzsinCb8slQz3ZelVYDrnyC2k06VzFc9seiUmL07YdSX3aYh/yKIW&#10;lUHQI9SNCIJtXPUBqq6kI09lOJNUZ1SWlVSpBlTT772rZrkWVqVaQI63R5r8/4OVd9sHx6oi54MR&#10;Z0bU6NFgxOYbUThihWJBtYEiTY31E3gvLfxD+41atPtw73EZq29LV8d/1MVgB+G7I8nAYTI+GozG&#10;40uYJGzD3uhilLqQvb62zofvimoWhZw7NDFxK7a3PiATuB5cYjBPuioWldZJ2fm5dmwr0G+MSUEN&#10;Z1r4gMucL9IvJg2IN8+0YU3OL76e91KkN7YY64i50kL+/IgAPG1ifJVmbp9npKyjJkqhXbWJ6eGB&#10;thUVO7DpqBtLb+WiQrBb5PsgHOYQLGG3wj2OUhMypL3E2Zrc77/dR3+MB6ycNZjrnPtfG+EUaPhh&#10;MDiX/eEwLkJShuejARR3almdWsymnhOo7GOLrUxi9A/6IJaO6mes4CxGhUkYidg5DwdxHrptwwpL&#10;NZslJ4y+FeHWLK2M0JG3SPJj+yyc3Xc9zt0dHTZATN41v/ONLw3NNoHKKk1G5LljFT2OCtYmdXu/&#10;4nEvT/Xk9fohmv4BAAD//wMAUEsDBBQABgAIAAAAIQCFeZ/w3wAAAAsBAAAPAAAAZHJzL2Rvd25y&#10;ZXYueG1sTI/BTsMwEETvSPyDtUjcqJM0KSXEqapKHBEicICbay+J23gdxW4a+vWYExxX8zTzttrM&#10;tmcTjt44EpAuEmBIymlDrYD3t6e7NTAfJGnZO0IB3+hhU19fVbLU7kyvODWhZbGEfCkFdCEMJede&#10;dWilX7gBKWZfbrQyxHNsuR7lOZbbnmdJsuJWGooLnRxw16E6NicrQNOHI/Vpni+GGmUeLi/rg5qE&#10;uL2Zt4/AAs7hD4Zf/agOdXTauxNpz3oByzxNIyogu09zYJEo8qwAto/RslgBryv+/4f6BwAA//8D&#10;AFBLAQItABQABgAIAAAAIQC2gziS/gAAAOEBAAATAAAAAAAAAAAAAAAAAAAAAABbQ29udGVudF9U&#10;eXBlc10ueG1sUEsBAi0AFAAGAAgAAAAhADj9If/WAAAAlAEAAAsAAAAAAAAAAAAAAAAALwEAAF9y&#10;ZWxzLy5yZWxzUEsBAi0AFAAGAAgAAAAhALDnTJhlAgAA0AQAAA4AAAAAAAAAAAAAAAAALgIAAGRy&#10;cy9lMm9Eb2MueG1sUEsBAi0AFAAGAAgAAAAhAIV5n/DfAAAACwEAAA8AAAAAAAAAAAAAAAAAvwQA&#10;AGRycy9kb3ducmV2LnhtbFBLBQYAAAAABAAEAPMAAADLBQAAAAA=&#10;" fillcolor="window" strokeweight=".5pt">
                <v:textbox>
                  <w:txbxContent>
                    <w:p w:rsidR="004335DA" w:rsidRPr="00F05DDD" w:rsidRDefault="004335DA" w:rsidP="004335DA">
                      <w:pPr>
                        <w:jc w:val="center"/>
                        <w:rPr>
                          <w:sz w:val="18"/>
                        </w:rPr>
                      </w:pPr>
                      <w:r>
                        <w:rPr>
                          <w:sz w:val="18"/>
                        </w:rPr>
                        <w:t>Presencia Vegetación Variada</w:t>
                      </w:r>
                      <w:r>
                        <w:rPr>
                          <w:sz w:val="18"/>
                        </w:rPr>
                        <w:t xml:space="preserve"> en verde</w:t>
                      </w:r>
                    </w:p>
                  </w:txbxContent>
                </v:textbox>
              </v:shape>
            </w:pict>
          </mc:Fallback>
        </mc:AlternateContent>
      </w:r>
      <w:r>
        <w:rPr>
          <w:noProof/>
          <w:sz w:val="18"/>
          <w:szCs w:val="18"/>
        </w:rPr>
        <mc:AlternateContent>
          <mc:Choice Requires="wps">
            <w:drawing>
              <wp:anchor distT="0" distB="0" distL="114300" distR="114300" simplePos="0" relativeHeight="251671552" behindDoc="0" locked="0" layoutInCell="1" allowOverlap="1" wp14:anchorId="0821927D" wp14:editId="0AFD713F">
                <wp:simplePos x="0" y="0"/>
                <wp:positionH relativeFrom="column">
                  <wp:posOffset>2296160</wp:posOffset>
                </wp:positionH>
                <wp:positionV relativeFrom="paragraph">
                  <wp:posOffset>1048385</wp:posOffset>
                </wp:positionV>
                <wp:extent cx="926465" cy="228600"/>
                <wp:effectExtent l="0" t="0" r="26035" b="19050"/>
                <wp:wrapNone/>
                <wp:docPr id="24" name="24 Cuadro de texto"/>
                <wp:cNvGraphicFramePr/>
                <a:graphic xmlns:a="http://schemas.openxmlformats.org/drawingml/2006/main">
                  <a:graphicData uri="http://schemas.microsoft.com/office/word/2010/wordprocessingShape">
                    <wps:wsp>
                      <wps:cNvSpPr txBox="1"/>
                      <wps:spPr>
                        <a:xfrm>
                          <a:off x="0" y="0"/>
                          <a:ext cx="926465" cy="228600"/>
                        </a:xfrm>
                        <a:prstGeom prst="rect">
                          <a:avLst/>
                        </a:prstGeom>
                        <a:solidFill>
                          <a:sysClr val="window" lastClr="FFFFFF"/>
                        </a:solidFill>
                        <a:ln w="6350">
                          <a:solidFill>
                            <a:prstClr val="black"/>
                          </a:solidFill>
                        </a:ln>
                        <a:effectLst/>
                      </wps:spPr>
                      <wps:txbx>
                        <w:txbxContent>
                          <w:p w:rsidR="004335DA" w:rsidRPr="00F05DDD" w:rsidRDefault="004335DA" w:rsidP="004335DA">
                            <w:pPr>
                              <w:rPr>
                                <w:sz w:val="18"/>
                              </w:rPr>
                            </w:pPr>
                            <w:r w:rsidRPr="00F05DDD">
                              <w:rPr>
                                <w:sz w:val="18"/>
                              </w:rPr>
                              <w:t>Presencia 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4 Cuadro de texto" o:spid="_x0000_s1031" type="#_x0000_t202" style="position:absolute;left:0;text-align:left;margin-left:180.8pt;margin-top:82.55pt;width:72.95pt;height: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lKZQIAAM8EAAAOAAAAZHJzL2Uyb0RvYy54bWysVNtuGjEQfa/Uf7D8Xha2QBOUJaJEVJWi&#10;JBKp8my8XljV63Ftwy79+h6bS259qsqD8Vx8ZubMzF5dd41mO+V8Tabgg16fM2UklbVZF/zH4+LT&#10;BWc+CFMKTUYVfK88v55+/HDV2onKaUO6VI4BxPhJawu+CcFOsszLjWqE75FVBsaKXCMCRLfOSida&#10;oDc6y/v9cdaSK60jqbyH9uZg5NOEX1VKhvuq8iowXXDkFtLp0rmKZza9EpO1E3ZTy2Ma4h+yaERt&#10;EPQMdSOCYFtXv4NqaunIUxV6kpqMqqqWKtWAagb9N9UsN8KqVAvI8fZMk/9/sPJu9+BYXRY8H3Jm&#10;RIMe5UM234rSESsVC6oLFGlqrZ/Ae2nhH7qv1KHdJ72HMlbfVa6J/6iLwQ7C92eSgcMklJf5eDge&#10;cSZhyvOLcT81IXt+bJ0P3xQ1LF4K7tDDRK3Y3fqAROB6comxPOm6XNRaJ2Hv59qxnUC7MSUltZxp&#10;4QOUBV+kX8wZEK+eacPago8/j/op0itbjHXGXGkhf75HAJ42Mb5KI3fMMzJ2YCbeQrfqEtGjE2sr&#10;Kvcg09FhKr2VixrBbpHvg3AYQ/CH1Qr3OCpNyJCON8425H7/TR/9MR2wctZirAvuf22FU6Dhu8Hc&#10;XA6Gw7gHSRiOvuQQ3EvL6qXFbJs5gcoBltjKdI3+QZ+ulaPmCRs4i1FhEkYidsHD6ToPh2XDBks1&#10;myUnTL4V4dYsrYzQkbdI8mP3JJw9dj2O3R2dFkBM3jT/4BtfGpptA1V1mozI84FV9DgK2JrU7eOG&#10;x7V8KSev5+/Q9A8AAAD//wMAUEsDBBQABgAIAAAAIQCr0thT3gAAAAsBAAAPAAAAZHJzL2Rvd25y&#10;ZXYueG1sTI/BTsMwEETvSPyDtUjcqO2ihBLiVAiJI0KkHODm2ktiiNdR7KahX485wXE1TzNv6+3i&#10;BzbjFF0gBXIlgCGZYB11Cl53j1cbYDFpsnoIhAq+McK2OT+rdWXDkV5wblPHcgnFSivoUxorzqPp&#10;0eu4CiNSzj7C5HXK59RxO+ljLvcDXwtRcq8d5YVej/jQo/lqD16BpbdA5t09nRy1xt2enjefZlbq&#10;8mK5vwOWcEl/MPzqZ3VostM+HMhGNii4LmWZ0RyUhQSWiULcFMD2CtZCSuBNzf//0PwAAAD//wMA&#10;UEsBAi0AFAAGAAgAAAAhALaDOJL+AAAA4QEAABMAAAAAAAAAAAAAAAAAAAAAAFtDb250ZW50X1R5&#10;cGVzXS54bWxQSwECLQAUAAYACAAAACEAOP0h/9YAAACUAQAACwAAAAAAAAAAAAAAAAAvAQAAX3Jl&#10;bHMvLnJlbHNQSwECLQAUAAYACAAAACEA+emJSmUCAADPBAAADgAAAAAAAAAAAAAAAAAuAgAAZHJz&#10;L2Uyb0RvYy54bWxQSwECLQAUAAYACAAAACEAq9LYU94AAAALAQAADwAAAAAAAAAAAAAAAAC/BAAA&#10;ZHJzL2Rvd25yZXYueG1sUEsFBgAAAAAEAAQA8wAAAMoFAAAAAA==&#10;" fillcolor="window" strokeweight=".5pt">
                <v:textbox>
                  <w:txbxContent>
                    <w:p w:rsidR="004335DA" w:rsidRPr="00F05DDD" w:rsidRDefault="004335DA" w:rsidP="004335DA">
                      <w:pPr>
                        <w:rPr>
                          <w:sz w:val="18"/>
                        </w:rPr>
                      </w:pPr>
                      <w:r w:rsidRPr="00F05DDD">
                        <w:rPr>
                          <w:sz w:val="18"/>
                        </w:rPr>
                        <w:t>Presencia Agua</w:t>
                      </w:r>
                    </w:p>
                  </w:txbxContent>
                </v:textbox>
              </v:shape>
            </w:pict>
          </mc:Fallback>
        </mc:AlternateContent>
      </w:r>
      <w:r>
        <w:rPr>
          <w:noProof/>
          <w:sz w:val="18"/>
          <w:szCs w:val="18"/>
        </w:rPr>
        <w:drawing>
          <wp:inline distT="0" distB="0" distL="0" distR="0" wp14:anchorId="2F82B6AA" wp14:editId="44A658DF">
            <wp:extent cx="2606040" cy="2761325"/>
            <wp:effectExtent l="0" t="0" r="3810" b="127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de Medanito supervisada.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7893" cy="2763289"/>
                    </a:xfrm>
                    <a:prstGeom prst="rect">
                      <a:avLst/>
                    </a:prstGeom>
                  </pic:spPr>
                </pic:pic>
              </a:graphicData>
            </a:graphic>
          </wp:inline>
        </w:drawing>
      </w:r>
      <w:r>
        <w:rPr>
          <w:noProof/>
          <w:sz w:val="18"/>
          <w:szCs w:val="18"/>
        </w:rPr>
        <mc:AlternateContent>
          <mc:Choice Requires="wps">
            <w:drawing>
              <wp:anchor distT="0" distB="0" distL="114300" distR="114300" simplePos="0" relativeHeight="251669504" behindDoc="0" locked="0" layoutInCell="1" allowOverlap="1" wp14:anchorId="604769C8" wp14:editId="2EB201C3">
                <wp:simplePos x="0" y="0"/>
                <wp:positionH relativeFrom="column">
                  <wp:posOffset>2379758</wp:posOffset>
                </wp:positionH>
                <wp:positionV relativeFrom="paragraph">
                  <wp:posOffset>533589</wp:posOffset>
                </wp:positionV>
                <wp:extent cx="339810" cy="278028"/>
                <wp:effectExtent l="38100" t="0" r="22225" b="65405"/>
                <wp:wrapNone/>
                <wp:docPr id="22" name="22 Conector recto de flecha"/>
                <wp:cNvGraphicFramePr/>
                <a:graphic xmlns:a="http://schemas.openxmlformats.org/drawingml/2006/main">
                  <a:graphicData uri="http://schemas.microsoft.com/office/word/2010/wordprocessingShape">
                    <wps:wsp>
                      <wps:cNvCnPr/>
                      <wps:spPr>
                        <a:xfrm flipH="1">
                          <a:off x="0" y="0"/>
                          <a:ext cx="339810" cy="278028"/>
                        </a:xfrm>
                        <a:prstGeom prst="straightConnector1">
                          <a:avLst/>
                        </a:prstGeom>
                        <a:noFill/>
                        <a:ln w="9525" cap="flat" cmpd="sng" algn="ctr">
                          <a:solidFill>
                            <a:sysClr val="windowText" lastClr="000000">
                              <a:lumMod val="95000"/>
                              <a:lumOff val="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87.4pt;margin-top:42pt;width:26.75pt;height:21.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K2AQIAAOUDAAAOAAAAZHJzL2Uyb0RvYy54bWysU8uO2zAMvBfoPwi6N068SJsEcfaQdNtD&#10;HwG6/QCuJNsC9IKojZO/LyVlg217K+qDLJLmkEOOt/dna9hJRdTedXwxm3OmnPBSu6HjPx8f3q04&#10;wwROgvFOdfyikN/v3r7ZTmGjWj96I1VkBOJwM4WOjymFTdOgGJUFnPmgHAV7Hy0kMuPQyAgToVvT&#10;tPP5+2byUYbohUIk76EG+a7g970S6Xvfo0rMdJx6S+WM5XzKZ7PbwmaIEEYtrm3AP3RhQTsqeoM6&#10;QAL2HPVfUFaL6NH3aSa8bXzfa6EKB2KzmP/B5scIQRUuNBwMtzHh/4MV307HyLTseNty5sDSjtqW&#10;7WlZIvnIYn4xqVhvlBghz2sKuKG0vTvGq4XhGDP5cx8tfajDZ5JCGQcRZOcy7ctt2uqcmCDn3d16&#10;taCdCAq1H1bzdpXRmwqT4ULE9El5y/Kl45gi6GFM1FttrpaA0xdMNfElISc7/6CNIT9sjGNTx9fL&#10;dknFgETWG0h0tYFooxs4AzOQekWKpWn0RsucnZPxgnsT2QlIQKQ76adHIsCZAUwUIFblKYnm2X71&#10;sn67XpK/yovcJMLqfvESzYpcGP9WMbM4AI41oYQqTgJtPjrJ0iXQliBGP10nZlxuVRW9X6eRt1T3&#10;km9PXl7KuppskZZK2avus1hf23R//XfufgEAAP//AwBQSwMEFAAGAAgAAAAhAM8hlEvhAAAACgEA&#10;AA8AAABkcnMvZG93bnJldi54bWxMj1FLwzAUhd8F/0O4gm8uXVtcqE2HiIKgDrbuxbesyZqy5qY0&#10;Wdf9e69P+ni5H+d8p1zPrmeTGUPnUcJykQAz2HjdYSthX789CGAhKtSq92gkXE2AdXV7U6pC+wtu&#10;zbSLLaMQDIWSYGMcCs5DY41TYeEHg/Q7+tGpSOfYcj2qC4W7nqdJ8sid6pAarBrMizXNaXd2El4/&#10;NluLV5HtN1P9Vffvn8npu5Hy/m5+fgIWzRz/YPjVJ3WoyOngz6gD6yVkq5zUowSR0yYC8lRkwA5E&#10;pisBvCr5/wnVDwAAAP//AwBQSwECLQAUAAYACAAAACEAtoM4kv4AAADhAQAAEwAAAAAAAAAAAAAA&#10;AAAAAAAAW0NvbnRlbnRfVHlwZXNdLnhtbFBLAQItABQABgAIAAAAIQA4/SH/1gAAAJQBAAALAAAA&#10;AAAAAAAAAAAAAC8BAABfcmVscy8ucmVsc1BLAQItABQABgAIAAAAIQCZqVK2AQIAAOUDAAAOAAAA&#10;AAAAAAAAAAAAAC4CAABkcnMvZTJvRG9jLnhtbFBLAQItABQABgAIAAAAIQDPIZRL4QAAAAoBAAAP&#10;AAAAAAAAAAAAAAAAAFsEAABkcnMvZG93bnJldi54bWxQSwUGAAAAAAQABADzAAAAaQUAAAAA&#10;" strokecolor="#0d0d0d">
                <v:stroke endarrow="open"/>
              </v:shape>
            </w:pict>
          </mc:Fallback>
        </mc:AlternateContent>
      </w:r>
      <w:r>
        <w:rPr>
          <w:noProof/>
          <w:sz w:val="18"/>
          <w:szCs w:val="18"/>
        </w:rPr>
        <mc:AlternateContent>
          <mc:Choice Requires="wps">
            <w:drawing>
              <wp:anchor distT="0" distB="0" distL="114300" distR="114300" simplePos="0" relativeHeight="251668480" behindDoc="0" locked="0" layoutInCell="1" allowOverlap="1" wp14:anchorId="7DFA6316" wp14:editId="09B84D9D">
                <wp:simplePos x="0" y="0"/>
                <wp:positionH relativeFrom="column">
                  <wp:posOffset>2154538</wp:posOffset>
                </wp:positionH>
                <wp:positionV relativeFrom="paragraph">
                  <wp:posOffset>308096</wp:posOffset>
                </wp:positionV>
                <wp:extent cx="1278924" cy="228600"/>
                <wp:effectExtent l="0" t="0" r="16510" b="19050"/>
                <wp:wrapNone/>
                <wp:docPr id="21" name="21 Cuadro de texto"/>
                <wp:cNvGraphicFramePr/>
                <a:graphic xmlns:a="http://schemas.openxmlformats.org/drawingml/2006/main">
                  <a:graphicData uri="http://schemas.microsoft.com/office/word/2010/wordprocessingShape">
                    <wps:wsp>
                      <wps:cNvSpPr txBox="1"/>
                      <wps:spPr>
                        <a:xfrm>
                          <a:off x="0" y="0"/>
                          <a:ext cx="1278924" cy="228600"/>
                        </a:xfrm>
                        <a:prstGeom prst="rect">
                          <a:avLst/>
                        </a:prstGeom>
                        <a:solidFill>
                          <a:sysClr val="window" lastClr="FFFFFF"/>
                        </a:solidFill>
                        <a:ln w="6350">
                          <a:solidFill>
                            <a:prstClr val="black"/>
                          </a:solidFill>
                        </a:ln>
                        <a:effectLst/>
                      </wps:spPr>
                      <wps:txbx>
                        <w:txbxContent>
                          <w:p w:rsidR="004335DA" w:rsidRPr="00F05DDD" w:rsidRDefault="004335DA" w:rsidP="004335DA">
                            <w:pPr>
                              <w:rPr>
                                <w:sz w:val="18"/>
                              </w:rPr>
                            </w:pPr>
                            <w:r>
                              <w:rPr>
                                <w:sz w:val="18"/>
                              </w:rPr>
                              <w:t>Presencia Médanos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1 Cuadro de texto" o:spid="_x0000_s1032" type="#_x0000_t202" style="position:absolute;left:0;text-align:left;margin-left:169.65pt;margin-top:24.25pt;width:100.7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YEZQIAANAEAAAOAAAAZHJzL2Uyb0RvYy54bWysVE1v2zAMvQ/YfxB0X514aZoGcYosRYYB&#10;RVugLXpWZDkxJouapMTOfv2elI9+7TQsB4UUqUfykfTkqms02yrnazIF75/1OFNGUlmbVcGfHhdf&#10;Rpz5IEwpNBlV8J3y/Gr6+dOktWOV05p0qRwDiPHj1hZ8HYIdZ5mXa9UIf0ZWGRgrco0IUN0qK51o&#10;gd7oLO/1hllLrrSOpPIet9d7I58m/KpSMtxVlVeB6YIjt5BOl85lPLPpRIxXTth1LQ9piH/IohG1&#10;QdAT1LUIgm1c/QGqqaUjT1U4k9RkVFW1VKkGVNPvvavmYS2sSrWAHG9PNPn/Bytvt/eO1WXB8z5n&#10;RjToUd5n840oHbFSsaC6QJGm1voxvB8s/EP3jTq0+3jvcRmr7yrXxH/UxWAH4bsTycBhMj7KL0aX&#10;+YAzCVuej4a91IXs5bV1PnxX1LAoFNyhiYlbsb3xAZnA9egSg3nSdbmotU7Kzs+1Y1uBfmNMSmo5&#10;08IHXBZ8kX4xaUC8eaYNaws+/HreS5He2GKsE+ZSC/nzIwLwtInxVZq5Q56Rsj01UQrdsktMD4+0&#10;LancgU1H+7H0Vi5qBLtBvvfCYQ5BIHYr3OGoNCFDOkicrcn9/tt99Md4wMpZi7kuuP+1EU6Bhh8G&#10;g3PZHwziIiRlcH6RQ3GvLcvXFrNp5gQqMRvILonRP+ijWDlqnrGCsxgVJmEkYhc8HMV52G8bVliq&#10;2Sw5YfStCDfmwcoIHXmLJD92z8LZQ9fj3N3ScQPE+F3z977xpaHZJlBVp8mIPO9ZRY+jgrVJ3T6s&#10;eNzL13ryevkQTf8AAAD//wMAUEsDBBQABgAIAAAAIQCWlq4n3QAAAAkBAAAPAAAAZHJzL2Rvd25y&#10;ZXYueG1sTI/BTsMwEETvSPyDtUjcqANJIQ3ZVAiJI0IEDnBz7SUxxOsodtPQr8ec4Liap5m39XZx&#10;g5hpCtYzwuUqA0GsvbHcIby+PFyUIEJUbNTgmRC+KcC2OT2pVWX8gZ9pbmMnUgmHSiH0MY6VlEH3&#10;5FRY+ZE4ZR9+ciqmc+qkmdQhlbtBXmXZtXTKclro1Uj3Pemvdu8QDL951u/28Wi51XZzfCo/9Yx4&#10;frbc3YKItMQ/GH71kzo0yWnn92yCGBDyfJMnFKEo1yASsC6yGxA7hLJYg2xq+f+D5gcAAP//AwBQ&#10;SwECLQAUAAYACAAAACEAtoM4kv4AAADhAQAAEwAAAAAAAAAAAAAAAAAAAAAAW0NvbnRlbnRfVHlw&#10;ZXNdLnhtbFBLAQItABQABgAIAAAAIQA4/SH/1gAAAJQBAAALAAAAAAAAAAAAAAAAAC8BAABfcmVs&#10;cy8ucmVsc1BLAQItABQABgAIAAAAIQAcYvYEZQIAANAEAAAOAAAAAAAAAAAAAAAAAC4CAABkcnMv&#10;ZTJvRG9jLnhtbFBLAQItABQABgAIAAAAIQCWlq4n3QAAAAkBAAAPAAAAAAAAAAAAAAAAAL8EAABk&#10;cnMvZG93bnJldi54bWxQSwUGAAAAAAQABADzAAAAyQUAAAAA&#10;" fillcolor="window" strokeweight=".5pt">
                <v:textbox>
                  <w:txbxContent>
                    <w:p w:rsidR="004335DA" w:rsidRPr="00F05DDD" w:rsidRDefault="004335DA" w:rsidP="004335DA">
                      <w:pPr>
                        <w:rPr>
                          <w:sz w:val="18"/>
                        </w:rPr>
                      </w:pPr>
                      <w:r>
                        <w:rPr>
                          <w:sz w:val="18"/>
                        </w:rPr>
                        <w:t>Presencia Médanos</w:t>
                      </w:r>
                    </w:p>
                  </w:txbxContent>
                </v:textbox>
              </v:shape>
            </w:pict>
          </mc:Fallback>
        </mc:AlternateContent>
      </w:r>
      <w:r>
        <w:rPr>
          <w:noProof/>
          <w:sz w:val="18"/>
          <w:szCs w:val="18"/>
        </w:rPr>
        <w:drawing>
          <wp:inline distT="0" distB="0" distL="0" distR="0" wp14:anchorId="5B59ACE6" wp14:editId="1A4AC84D">
            <wp:extent cx="2301240" cy="2758440"/>
            <wp:effectExtent l="0" t="0" r="3810" b="381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ito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644" cy="2762520"/>
                    </a:xfrm>
                    <a:prstGeom prst="rect">
                      <a:avLst/>
                    </a:prstGeom>
                  </pic:spPr>
                </pic:pic>
              </a:graphicData>
            </a:graphic>
          </wp:inline>
        </w:drawing>
      </w:r>
    </w:p>
    <w:p w:rsidR="004335DA" w:rsidRDefault="004335DA"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D97791" w:rsidRPr="00101074" w:rsidRDefault="00D97791" w:rsidP="00263BA1">
      <w:pPr>
        <w:pBdr>
          <w:top w:val="nil"/>
          <w:left w:val="nil"/>
          <w:bottom w:val="nil"/>
          <w:right w:val="nil"/>
          <w:between w:val="nil"/>
        </w:pBdr>
        <w:tabs>
          <w:tab w:val="left" w:pos="180"/>
          <w:tab w:val="left" w:pos="360"/>
        </w:tabs>
        <w:jc w:val="both"/>
        <w:rPr>
          <w:rFonts w:ascii="Arial" w:eastAsia="Arial" w:hAnsi="Arial" w:cs="Arial"/>
          <w:b/>
          <w:sz w:val="22"/>
          <w:szCs w:val="22"/>
        </w:rPr>
      </w:pPr>
      <w:r w:rsidRPr="00101074">
        <w:rPr>
          <w:rFonts w:ascii="Arial" w:eastAsia="Arial" w:hAnsi="Arial" w:cs="Arial"/>
          <w:b/>
          <w:sz w:val="22"/>
          <w:szCs w:val="22"/>
        </w:rPr>
        <w:lastRenderedPageBreak/>
        <w:t>3. Resultados</w:t>
      </w:r>
    </w:p>
    <w:p w:rsidR="00D97791" w:rsidRDefault="00D97791" w:rsidP="00263BA1">
      <w:pPr>
        <w:pBdr>
          <w:top w:val="nil"/>
          <w:left w:val="nil"/>
          <w:bottom w:val="nil"/>
          <w:right w:val="nil"/>
          <w:between w:val="nil"/>
        </w:pBdr>
        <w:tabs>
          <w:tab w:val="left" w:pos="180"/>
          <w:tab w:val="left" w:pos="360"/>
        </w:tabs>
        <w:jc w:val="both"/>
        <w:rPr>
          <w:rFonts w:ascii="Arial" w:eastAsia="Arial" w:hAnsi="Arial" w:cs="Arial"/>
          <w:sz w:val="22"/>
          <w:szCs w:val="22"/>
        </w:rPr>
      </w:pPr>
    </w:p>
    <w:p w:rsidR="004335DA" w:rsidRDefault="00D97791" w:rsidP="00AB0E15">
      <w:pPr>
        <w:pBdr>
          <w:top w:val="nil"/>
          <w:left w:val="nil"/>
          <w:bottom w:val="nil"/>
          <w:right w:val="nil"/>
          <w:between w:val="nil"/>
        </w:pBdr>
        <w:tabs>
          <w:tab w:val="left" w:pos="180"/>
          <w:tab w:val="left" w:pos="360"/>
        </w:tabs>
        <w:jc w:val="both"/>
        <w:rPr>
          <w:rFonts w:ascii="Arial" w:eastAsia="Arial" w:hAnsi="Arial" w:cs="Arial"/>
          <w:noProof/>
          <w:sz w:val="22"/>
          <w:szCs w:val="22"/>
          <w:lang w:val="es-AR"/>
        </w:rPr>
      </w:pPr>
      <w:r>
        <w:rPr>
          <w:rFonts w:ascii="Arial" w:eastAsia="Arial" w:hAnsi="Arial" w:cs="Arial"/>
          <w:sz w:val="22"/>
          <w:szCs w:val="22"/>
        </w:rPr>
        <w:t xml:space="preserve">Quedo demostrado que el SAVI con el parámetro L =1 fue con el que mejor resultados se obtuvo en las </w:t>
      </w:r>
      <w:r w:rsidR="00847F82">
        <w:rPr>
          <w:rFonts w:ascii="Arial" w:eastAsia="Arial" w:hAnsi="Arial" w:cs="Arial"/>
          <w:sz w:val="22"/>
          <w:szCs w:val="22"/>
        </w:rPr>
        <w:t>imágenes, se</w:t>
      </w:r>
      <w:r>
        <w:rPr>
          <w:rFonts w:ascii="Arial" w:eastAsia="Arial" w:hAnsi="Arial" w:cs="Arial"/>
          <w:sz w:val="22"/>
          <w:szCs w:val="22"/>
        </w:rPr>
        <w:t xml:space="preserve"> </w:t>
      </w:r>
      <w:proofErr w:type="spellStart"/>
      <w:r>
        <w:rPr>
          <w:rFonts w:ascii="Arial" w:eastAsia="Arial" w:hAnsi="Arial" w:cs="Arial"/>
          <w:sz w:val="22"/>
          <w:szCs w:val="22"/>
        </w:rPr>
        <w:t>teledetecto</w:t>
      </w:r>
      <w:proofErr w:type="spellEnd"/>
      <w:r>
        <w:rPr>
          <w:rFonts w:ascii="Arial" w:eastAsia="Arial" w:hAnsi="Arial" w:cs="Arial"/>
          <w:sz w:val="22"/>
          <w:szCs w:val="22"/>
        </w:rPr>
        <w:t xml:space="preserve"> la zona</w:t>
      </w:r>
      <w:r w:rsidR="004335DA">
        <w:rPr>
          <w:rFonts w:ascii="Arial" w:eastAsia="Arial" w:hAnsi="Arial" w:cs="Arial"/>
          <w:sz w:val="22"/>
          <w:szCs w:val="22"/>
        </w:rPr>
        <w:t xml:space="preserve"> con problemas de desertificación</w:t>
      </w:r>
      <w:r w:rsidR="00847F82">
        <w:rPr>
          <w:rFonts w:ascii="Arial" w:eastAsia="Arial" w:hAnsi="Arial" w:cs="Arial"/>
          <w:sz w:val="22"/>
          <w:szCs w:val="22"/>
        </w:rPr>
        <w:t xml:space="preserve">, </w:t>
      </w:r>
      <w:r w:rsidR="00101074">
        <w:rPr>
          <w:rFonts w:ascii="Arial" w:eastAsia="Arial" w:hAnsi="Arial" w:cs="Arial"/>
          <w:sz w:val="22"/>
          <w:szCs w:val="22"/>
        </w:rPr>
        <w:t>se procedió a demarcarla</w:t>
      </w:r>
      <w:r w:rsidR="00847F82">
        <w:rPr>
          <w:rFonts w:ascii="Arial" w:eastAsia="Arial" w:hAnsi="Arial" w:cs="Arial"/>
          <w:sz w:val="22"/>
          <w:szCs w:val="22"/>
        </w:rPr>
        <w:t xml:space="preserve"> y </w:t>
      </w:r>
      <w:proofErr w:type="spellStart"/>
      <w:r w:rsidR="00847F82">
        <w:rPr>
          <w:rFonts w:ascii="Arial" w:eastAsia="Arial" w:hAnsi="Arial" w:cs="Arial"/>
          <w:sz w:val="22"/>
          <w:szCs w:val="22"/>
        </w:rPr>
        <w:t>rasterizarla</w:t>
      </w:r>
      <w:proofErr w:type="spellEnd"/>
      <w:r w:rsidR="00847F82">
        <w:rPr>
          <w:rFonts w:ascii="Arial" w:eastAsia="Arial" w:hAnsi="Arial" w:cs="Arial"/>
          <w:sz w:val="22"/>
          <w:szCs w:val="22"/>
        </w:rPr>
        <w:t xml:space="preserve"> para poder hacer un polígono y quede delimitada la zona en un polígono en formato </w:t>
      </w:r>
      <w:proofErr w:type="spellStart"/>
      <w:r w:rsidR="00847F82">
        <w:rPr>
          <w:rFonts w:ascii="Arial" w:eastAsia="Arial" w:hAnsi="Arial" w:cs="Arial"/>
          <w:sz w:val="22"/>
          <w:szCs w:val="22"/>
        </w:rPr>
        <w:t>shape</w:t>
      </w:r>
      <w:proofErr w:type="spellEnd"/>
      <w:r w:rsidR="004335DA">
        <w:rPr>
          <w:rFonts w:ascii="Arial" w:eastAsia="Arial" w:hAnsi="Arial" w:cs="Arial"/>
          <w:sz w:val="22"/>
          <w:szCs w:val="22"/>
        </w:rPr>
        <w:t xml:space="preserve"> que en la imagen se ve de color rojo </w:t>
      </w:r>
      <w:r w:rsidR="00847F82">
        <w:rPr>
          <w:rFonts w:ascii="Arial" w:eastAsia="Arial" w:hAnsi="Arial" w:cs="Arial"/>
          <w:sz w:val="22"/>
          <w:szCs w:val="22"/>
        </w:rPr>
        <w:t xml:space="preserve">para </w:t>
      </w:r>
      <w:r w:rsidR="00AB0E15">
        <w:rPr>
          <w:rFonts w:ascii="Arial" w:eastAsia="Arial" w:hAnsi="Arial" w:cs="Arial"/>
          <w:sz w:val="22"/>
          <w:szCs w:val="22"/>
        </w:rPr>
        <w:t>subir al IDE</w:t>
      </w:r>
      <w:r w:rsidR="00101074">
        <w:rPr>
          <w:rFonts w:ascii="Arial" w:eastAsia="Arial" w:hAnsi="Arial" w:cs="Arial"/>
          <w:sz w:val="22"/>
          <w:szCs w:val="22"/>
        </w:rPr>
        <w:t xml:space="preserve">.  </w:t>
      </w:r>
    </w:p>
    <w:p w:rsidR="00E47220" w:rsidRDefault="00E47220" w:rsidP="00263BA1">
      <w:pPr>
        <w:pBdr>
          <w:top w:val="nil"/>
          <w:left w:val="nil"/>
          <w:bottom w:val="nil"/>
          <w:right w:val="nil"/>
          <w:between w:val="nil"/>
        </w:pBdr>
        <w:jc w:val="center"/>
        <w:rPr>
          <w:rFonts w:ascii="Arial" w:eastAsia="Arial" w:hAnsi="Arial" w:cs="Arial"/>
          <w:color w:val="000000"/>
          <w:sz w:val="22"/>
          <w:szCs w:val="22"/>
        </w:rPr>
      </w:pPr>
    </w:p>
    <w:p w:rsidR="00E47220" w:rsidRDefault="00E47220">
      <w:pPr>
        <w:widowControl w:val="0"/>
        <w:pBdr>
          <w:top w:val="nil"/>
          <w:left w:val="nil"/>
          <w:bottom w:val="nil"/>
          <w:right w:val="nil"/>
          <w:between w:val="nil"/>
        </w:pBdr>
        <w:jc w:val="both"/>
        <w:rPr>
          <w:rFonts w:ascii="Arial" w:eastAsia="Arial" w:hAnsi="Arial" w:cs="Arial"/>
          <w:color w:val="000000"/>
          <w:sz w:val="22"/>
          <w:szCs w:val="22"/>
        </w:rPr>
      </w:pPr>
    </w:p>
    <w:p w:rsidR="00E47220" w:rsidRDefault="00AB0E15" w:rsidP="00AB0E15">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4. </w:t>
      </w:r>
      <w:r w:rsidR="00AE2D1C">
        <w:rPr>
          <w:rFonts w:ascii="Arial" w:eastAsia="Arial" w:hAnsi="Arial" w:cs="Arial"/>
          <w:b/>
          <w:color w:val="000000"/>
          <w:sz w:val="22"/>
          <w:szCs w:val="22"/>
        </w:rPr>
        <w:t>AGRADECIMIENTOS</w:t>
      </w:r>
    </w:p>
    <w:p w:rsidR="00E47220" w:rsidRDefault="00E47220">
      <w:pPr>
        <w:widowControl w:val="0"/>
        <w:pBdr>
          <w:top w:val="nil"/>
          <w:left w:val="nil"/>
          <w:bottom w:val="nil"/>
          <w:right w:val="nil"/>
          <w:between w:val="nil"/>
        </w:pBdr>
        <w:jc w:val="both"/>
        <w:rPr>
          <w:rFonts w:ascii="Arial" w:eastAsia="Arial" w:hAnsi="Arial" w:cs="Arial"/>
          <w:color w:val="000000"/>
          <w:sz w:val="22"/>
          <w:szCs w:val="22"/>
        </w:rPr>
      </w:pPr>
    </w:p>
    <w:p w:rsidR="00E47220" w:rsidRDefault="00AB0E1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 agradece a IDECAT, INTA y El Proyecto MST por la constante formación a técnicos</w:t>
      </w:r>
      <w:r w:rsidR="0062580C">
        <w:rPr>
          <w:rFonts w:ascii="Arial" w:eastAsia="Arial" w:hAnsi="Arial" w:cs="Arial"/>
          <w:color w:val="000000"/>
          <w:sz w:val="22"/>
          <w:szCs w:val="22"/>
        </w:rPr>
        <w:t xml:space="preserve"> y colaboración.</w:t>
      </w:r>
    </w:p>
    <w:p w:rsidR="00E47220" w:rsidRDefault="00E47220">
      <w:pPr>
        <w:pBdr>
          <w:top w:val="nil"/>
          <w:left w:val="nil"/>
          <w:bottom w:val="nil"/>
          <w:right w:val="nil"/>
          <w:between w:val="nil"/>
        </w:pBdr>
        <w:jc w:val="both"/>
        <w:rPr>
          <w:rFonts w:ascii="Arial" w:eastAsia="Arial" w:hAnsi="Arial" w:cs="Arial"/>
          <w:color w:val="000000"/>
          <w:sz w:val="22"/>
          <w:szCs w:val="22"/>
        </w:rPr>
      </w:pPr>
    </w:p>
    <w:p w:rsidR="00E47220" w:rsidRDefault="00AE2D1C">
      <w:pPr>
        <w:widowControl w:val="0"/>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REFERENCIAS</w:t>
      </w:r>
    </w:p>
    <w:p w:rsidR="00E47220" w:rsidRDefault="00E47220">
      <w:pPr>
        <w:pBdr>
          <w:top w:val="nil"/>
          <w:left w:val="nil"/>
          <w:bottom w:val="nil"/>
          <w:right w:val="nil"/>
          <w:between w:val="nil"/>
        </w:pBdr>
        <w:ind w:firstLine="227"/>
        <w:jc w:val="both"/>
        <w:rPr>
          <w:rFonts w:ascii="Arial" w:eastAsia="Arial" w:hAnsi="Arial" w:cs="Arial"/>
          <w:color w:val="000000"/>
        </w:rPr>
      </w:pPr>
    </w:p>
    <w:p w:rsidR="006A5682" w:rsidRDefault="006A5682">
      <w:pPr>
        <w:widowControl w:val="0"/>
        <w:pBdr>
          <w:top w:val="nil"/>
          <w:left w:val="nil"/>
          <w:bottom w:val="nil"/>
          <w:right w:val="nil"/>
          <w:between w:val="nil"/>
        </w:pBdr>
        <w:spacing w:before="4"/>
        <w:jc w:val="both"/>
        <w:rPr>
          <w:rFonts w:ascii="Arial" w:eastAsia="Arial" w:hAnsi="Arial" w:cs="Arial"/>
          <w:color w:val="000000"/>
          <w:sz w:val="22"/>
          <w:szCs w:val="22"/>
        </w:rPr>
      </w:pPr>
    </w:p>
    <w:p w:rsidR="006A5682" w:rsidRDefault="006A5682">
      <w:pPr>
        <w:widowControl w:val="0"/>
        <w:pBdr>
          <w:top w:val="nil"/>
          <w:left w:val="nil"/>
          <w:bottom w:val="nil"/>
          <w:right w:val="nil"/>
          <w:between w:val="nil"/>
        </w:pBdr>
        <w:spacing w:before="4"/>
        <w:jc w:val="both"/>
        <w:rPr>
          <w:rFonts w:ascii="Arial" w:eastAsia="Arial" w:hAnsi="Arial" w:cs="Arial"/>
          <w:color w:val="000000"/>
          <w:sz w:val="22"/>
          <w:szCs w:val="22"/>
        </w:rPr>
      </w:pPr>
    </w:p>
    <w:p w:rsidR="006A5682" w:rsidRDefault="006A5682">
      <w:pPr>
        <w:widowControl w:val="0"/>
        <w:pBdr>
          <w:top w:val="nil"/>
          <w:left w:val="nil"/>
          <w:bottom w:val="nil"/>
          <w:right w:val="nil"/>
          <w:between w:val="nil"/>
        </w:pBdr>
        <w:spacing w:before="4"/>
        <w:jc w:val="both"/>
        <w:rPr>
          <w:rFonts w:ascii="Arial" w:eastAsia="Arial" w:hAnsi="Arial" w:cs="Arial"/>
          <w:color w:val="000000"/>
          <w:sz w:val="22"/>
          <w:szCs w:val="22"/>
        </w:rPr>
      </w:pPr>
      <w:r w:rsidRPr="006A5682">
        <w:rPr>
          <w:rFonts w:ascii="Arial" w:eastAsia="Arial" w:hAnsi="Arial" w:cs="Arial"/>
          <w:color w:val="000000"/>
          <w:sz w:val="22"/>
          <w:szCs w:val="22"/>
        </w:rPr>
        <w:t>https://eos.com/landviewer</w:t>
      </w:r>
    </w:p>
    <w:p w:rsidR="006A5682" w:rsidRDefault="006A5682">
      <w:pPr>
        <w:widowControl w:val="0"/>
        <w:pBdr>
          <w:top w:val="nil"/>
          <w:left w:val="nil"/>
          <w:bottom w:val="nil"/>
          <w:right w:val="nil"/>
          <w:between w:val="nil"/>
        </w:pBdr>
        <w:spacing w:before="4"/>
        <w:jc w:val="both"/>
        <w:rPr>
          <w:rFonts w:ascii="Arial" w:eastAsia="Arial" w:hAnsi="Arial" w:cs="Arial"/>
          <w:color w:val="000000"/>
          <w:sz w:val="22"/>
          <w:szCs w:val="22"/>
        </w:rPr>
      </w:pPr>
    </w:p>
    <w:p w:rsidR="00E47220" w:rsidRDefault="0062580C">
      <w:pPr>
        <w:widowControl w:val="0"/>
        <w:pBdr>
          <w:top w:val="nil"/>
          <w:left w:val="nil"/>
          <w:bottom w:val="nil"/>
          <w:right w:val="nil"/>
          <w:between w:val="nil"/>
        </w:pBdr>
        <w:spacing w:before="4"/>
        <w:jc w:val="both"/>
        <w:rPr>
          <w:rFonts w:ascii="Arial" w:eastAsia="Arial" w:hAnsi="Arial" w:cs="Arial"/>
          <w:color w:val="000000"/>
          <w:sz w:val="22"/>
          <w:szCs w:val="22"/>
        </w:rPr>
      </w:pPr>
      <w:r w:rsidRPr="0062580C">
        <w:rPr>
          <w:rFonts w:ascii="Arial" w:eastAsia="Arial" w:hAnsi="Arial" w:cs="Arial"/>
          <w:color w:val="000000"/>
          <w:sz w:val="22"/>
          <w:szCs w:val="22"/>
        </w:rPr>
        <w:t xml:space="preserve">Nicolás </w:t>
      </w:r>
      <w:proofErr w:type="spellStart"/>
      <w:r w:rsidRPr="0062580C">
        <w:rPr>
          <w:rFonts w:ascii="Arial" w:eastAsia="Arial" w:hAnsi="Arial" w:cs="Arial"/>
          <w:color w:val="000000"/>
          <w:sz w:val="22"/>
          <w:szCs w:val="22"/>
        </w:rPr>
        <w:t>Caloni</w:t>
      </w:r>
      <w:proofErr w:type="spellEnd"/>
      <w:r w:rsidRPr="0062580C">
        <w:rPr>
          <w:rFonts w:ascii="Arial" w:eastAsia="Arial" w:hAnsi="Arial" w:cs="Arial"/>
          <w:color w:val="000000"/>
          <w:sz w:val="22"/>
          <w:szCs w:val="22"/>
        </w:rPr>
        <w:t xml:space="preserve"> y Alex Aguilar Z</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 xml:space="preserve">2019). </w:t>
      </w:r>
      <w:r w:rsidRPr="0062580C">
        <w:rPr>
          <w:rFonts w:ascii="Arial" w:eastAsia="Arial" w:hAnsi="Arial" w:cs="Arial"/>
          <w:color w:val="000000"/>
          <w:sz w:val="22"/>
          <w:szCs w:val="22"/>
        </w:rPr>
        <w:t>P</w:t>
      </w:r>
      <w:r w:rsidRPr="0062580C">
        <w:rPr>
          <w:rFonts w:ascii="Arial" w:eastAsia="Arial" w:hAnsi="Arial" w:cs="Arial"/>
          <w:color w:val="000000"/>
          <w:sz w:val="22"/>
          <w:szCs w:val="22"/>
        </w:rPr>
        <w:t>rotocolo para el monitoreo y evaluación de la degradación y el manejo sustentable de tierras seca.</w:t>
      </w:r>
      <w:r w:rsidRPr="0062580C">
        <w:t xml:space="preserve"> </w:t>
      </w:r>
      <w:r w:rsidRPr="0062580C">
        <w:rPr>
          <w:rFonts w:ascii="Arial" w:eastAsia="Arial" w:hAnsi="Arial" w:cs="Arial"/>
          <w:color w:val="000000"/>
          <w:sz w:val="22"/>
          <w:szCs w:val="22"/>
        </w:rPr>
        <w:t>Línea SIG-IDE.</w:t>
      </w:r>
      <w:r w:rsidRPr="0062580C">
        <w:rPr>
          <w:rFonts w:ascii="Calibri-Bold" w:hAnsi="Calibri-Bold"/>
          <w:bCs/>
          <w:color w:val="000000"/>
        </w:rPr>
        <w:t xml:space="preserve"> </w:t>
      </w:r>
      <w:r w:rsidRPr="0062580C">
        <w:rPr>
          <w:rFonts w:ascii="Arial" w:eastAsia="Arial" w:hAnsi="Arial" w:cs="Arial"/>
          <w:bCs/>
          <w:color w:val="000000"/>
          <w:sz w:val="22"/>
          <w:szCs w:val="22"/>
        </w:rPr>
        <w:t>Proyecto MST NOA Cuyo</w:t>
      </w:r>
      <w:r w:rsidR="00847F82">
        <w:rPr>
          <w:rFonts w:ascii="Arial" w:eastAsia="Arial" w:hAnsi="Arial" w:cs="Arial"/>
          <w:bCs/>
          <w:color w:val="000000"/>
          <w:sz w:val="22"/>
          <w:szCs w:val="22"/>
        </w:rPr>
        <w:t xml:space="preserve"> </w:t>
      </w:r>
      <w:r w:rsidRPr="0062580C">
        <w:rPr>
          <w:rFonts w:ascii="Arial" w:eastAsia="Arial" w:hAnsi="Arial" w:cs="Arial"/>
          <w:color w:val="000000"/>
          <w:sz w:val="22"/>
          <w:szCs w:val="22"/>
        </w:rPr>
        <w:t>PNUD ARG 14/G55.</w:t>
      </w:r>
    </w:p>
    <w:sectPr w:rsidR="00E47220">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D1C" w:rsidRDefault="00AE2D1C" w:rsidP="00D3041D">
      <w:r>
        <w:separator/>
      </w:r>
    </w:p>
  </w:endnote>
  <w:endnote w:type="continuationSeparator" w:id="0">
    <w:p w:rsidR="00AE2D1C" w:rsidRDefault="00AE2D1C" w:rsidP="00D3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D1C" w:rsidRDefault="00AE2D1C" w:rsidP="00D3041D">
      <w:r>
        <w:separator/>
      </w:r>
    </w:p>
  </w:footnote>
  <w:footnote w:type="continuationSeparator" w:id="0">
    <w:p w:rsidR="00AE2D1C" w:rsidRDefault="00AE2D1C" w:rsidP="00D304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54BEF"/>
    <w:multiLevelType w:val="multilevel"/>
    <w:tmpl w:val="C31A5158"/>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47220"/>
    <w:rsid w:val="00016573"/>
    <w:rsid w:val="00101074"/>
    <w:rsid w:val="00131C2F"/>
    <w:rsid w:val="00263BA1"/>
    <w:rsid w:val="002F2EB1"/>
    <w:rsid w:val="004335DA"/>
    <w:rsid w:val="00447CBA"/>
    <w:rsid w:val="005A686D"/>
    <w:rsid w:val="0062580C"/>
    <w:rsid w:val="006A5682"/>
    <w:rsid w:val="00782D94"/>
    <w:rsid w:val="00847F82"/>
    <w:rsid w:val="00AB0E15"/>
    <w:rsid w:val="00AE2D1C"/>
    <w:rsid w:val="00BD02C8"/>
    <w:rsid w:val="00D3041D"/>
    <w:rsid w:val="00D97791"/>
    <w:rsid w:val="00E01A42"/>
    <w:rsid w:val="00E47220"/>
    <w:rsid w:val="00EA1D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0">
    <w:name w:val="Normal"/>
    <w:aliases w:v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0"/>
    <w:next w:val="Normal0"/>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0"/>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0"/>
    <w:pPr>
      <w:numPr>
        <w:ilvl w:val="3"/>
      </w:numPr>
      <w:spacing w:before="120"/>
      <w:ind w:left="-1" w:firstLine="227"/>
      <w:outlineLvl w:val="3"/>
    </w:pPr>
    <w:rPr>
      <w:b w:val="0"/>
    </w:rPr>
  </w:style>
  <w:style w:type="paragraph" w:styleId="Prrafodelista">
    <w:name w:val="List Paragraph"/>
    <w:basedOn w:val="Normal0"/>
    <w:pPr>
      <w:ind w:left="720"/>
      <w:contextualSpacing/>
    </w:pPr>
  </w:style>
  <w:style w:type="paragraph" w:customStyle="1" w:styleId="Encabezado4">
    <w:name w:val="Encabezado 4"/>
    <w:basedOn w:val="Encabezado3"/>
    <w:next w:val="Normal0"/>
    <w:pPr>
      <w:numPr>
        <w:ilvl w:val="4"/>
      </w:numPr>
      <w:tabs>
        <w:tab w:val="left" w:pos="1021"/>
      </w:tabs>
      <w:ind w:left="-1" w:firstLine="227"/>
    </w:pPr>
  </w:style>
  <w:style w:type="paragraph" w:customStyle="1" w:styleId="Titulocapitulo">
    <w:name w:val="Titulo capitulo"/>
    <w:basedOn w:val="Normal0"/>
    <w:next w:val="Normal0"/>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EA1D9A"/>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D9A"/>
    <w:rPr>
      <w:rFonts w:ascii="Tahoma" w:hAnsi="Tahoma" w:cs="Tahoma"/>
      <w:sz w:val="16"/>
      <w:szCs w:val="16"/>
    </w:rPr>
  </w:style>
  <w:style w:type="paragraph" w:styleId="Encabezado">
    <w:name w:val="header"/>
    <w:basedOn w:val="Normal"/>
    <w:link w:val="EncabezadoCar"/>
    <w:uiPriority w:val="99"/>
    <w:unhideWhenUsed/>
    <w:rsid w:val="00D3041D"/>
    <w:pPr>
      <w:tabs>
        <w:tab w:val="center" w:pos="4419"/>
        <w:tab w:val="right" w:pos="8838"/>
      </w:tabs>
    </w:pPr>
  </w:style>
  <w:style w:type="character" w:customStyle="1" w:styleId="EncabezadoCar">
    <w:name w:val="Encabezado Car"/>
    <w:basedOn w:val="Fuentedeprrafopredeter"/>
    <w:link w:val="Encabezado"/>
    <w:uiPriority w:val="99"/>
    <w:rsid w:val="00D3041D"/>
  </w:style>
  <w:style w:type="paragraph" w:styleId="Piedepgina">
    <w:name w:val="footer"/>
    <w:basedOn w:val="Normal"/>
    <w:link w:val="PiedepginaCar"/>
    <w:uiPriority w:val="99"/>
    <w:unhideWhenUsed/>
    <w:rsid w:val="00D3041D"/>
    <w:pPr>
      <w:tabs>
        <w:tab w:val="center" w:pos="4419"/>
        <w:tab w:val="right" w:pos="8838"/>
      </w:tabs>
    </w:pPr>
  </w:style>
  <w:style w:type="character" w:customStyle="1" w:styleId="PiedepginaCar">
    <w:name w:val="Pie de página Car"/>
    <w:basedOn w:val="Fuentedeprrafopredeter"/>
    <w:link w:val="Piedepgina"/>
    <w:uiPriority w:val="99"/>
    <w:rsid w:val="00D3041D"/>
  </w:style>
  <w:style w:type="paragraph" w:styleId="Sinespaciado">
    <w:name w:val="No Spacing"/>
    <w:uiPriority w:val="1"/>
    <w:qFormat/>
    <w:rsid w:val="004335DA"/>
    <w:rPr>
      <w:rFonts w:asciiTheme="minorHAnsi" w:eastAsiaTheme="minorHAnsi" w:hAnsiTheme="minorHAnsi" w:cstheme="minorBidi"/>
      <w:sz w:val="22"/>
      <w:szCs w:val="22"/>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0">
    <w:name w:val="Normal"/>
    <w:aliases w:val="Parrafo Normal Texto"/>
    <w:pPr>
      <w:suppressAutoHyphens/>
      <w:spacing w:line="1" w:lineRule="atLeast"/>
      <w:ind w:leftChars="-1" w:left="-1" w:hangingChars="1" w:firstLine="227"/>
      <w:jc w:val="both"/>
      <w:textDirection w:val="btLr"/>
      <w:textAlignment w:val="top"/>
      <w:outlineLvl w:val="0"/>
    </w:pPr>
    <w:rPr>
      <w:rFonts w:ascii="Times" w:hAnsi="Times"/>
      <w:position w:val="-1"/>
      <w:lang w:val="en-US" w:eastAsia="de-DE"/>
    </w:rPr>
  </w:style>
  <w:style w:type="paragraph" w:customStyle="1" w:styleId="Encabezado1">
    <w:name w:val="Encabezado 1"/>
    <w:basedOn w:val="Normal0"/>
    <w:next w:val="Normal0"/>
    <w:pPr>
      <w:keepNext/>
      <w:keepLines/>
      <w:numPr>
        <w:ilvl w:val="1"/>
        <w:numId w:val="1"/>
      </w:numPr>
      <w:tabs>
        <w:tab w:val="left" w:pos="624"/>
      </w:tabs>
      <w:suppressAutoHyphens w:val="0"/>
      <w:spacing w:before="240" w:after="180"/>
      <w:ind w:left="-1" w:firstLine="227"/>
      <w:outlineLvl w:val="1"/>
    </w:pPr>
    <w:rPr>
      <w:b/>
      <w:sz w:val="28"/>
      <w:szCs w:val="28"/>
      <w:lang w:val="es-ES"/>
    </w:rPr>
  </w:style>
  <w:style w:type="paragraph" w:customStyle="1" w:styleId="Encabezado2">
    <w:name w:val="Encabezado 2"/>
    <w:basedOn w:val="Encabezado1"/>
    <w:next w:val="Normal0"/>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0"/>
    <w:pPr>
      <w:numPr>
        <w:ilvl w:val="3"/>
      </w:numPr>
      <w:spacing w:before="120"/>
      <w:ind w:left="-1" w:firstLine="227"/>
      <w:outlineLvl w:val="3"/>
    </w:pPr>
    <w:rPr>
      <w:b w:val="0"/>
    </w:rPr>
  </w:style>
  <w:style w:type="paragraph" w:styleId="Prrafodelista">
    <w:name w:val="List Paragraph"/>
    <w:basedOn w:val="Normal0"/>
    <w:pPr>
      <w:ind w:left="720"/>
      <w:contextualSpacing/>
    </w:pPr>
  </w:style>
  <w:style w:type="paragraph" w:customStyle="1" w:styleId="Encabezado4">
    <w:name w:val="Encabezado 4"/>
    <w:basedOn w:val="Encabezado3"/>
    <w:next w:val="Normal0"/>
    <w:pPr>
      <w:numPr>
        <w:ilvl w:val="4"/>
      </w:numPr>
      <w:tabs>
        <w:tab w:val="left" w:pos="1021"/>
      </w:tabs>
      <w:ind w:left="-1" w:firstLine="227"/>
    </w:pPr>
  </w:style>
  <w:style w:type="paragraph" w:customStyle="1" w:styleId="Titulocapitulo">
    <w:name w:val="Titulo capitulo"/>
    <w:basedOn w:val="Normal0"/>
    <w:next w:val="Normal0"/>
    <w:pPr>
      <w:keepNext/>
      <w:numPr>
        <w:numId w:val="1"/>
      </w:numPr>
      <w:spacing w:after="240"/>
      <w:ind w:left="-1" w:firstLine="227"/>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EA1D9A"/>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D9A"/>
    <w:rPr>
      <w:rFonts w:ascii="Tahoma" w:hAnsi="Tahoma" w:cs="Tahoma"/>
      <w:sz w:val="16"/>
      <w:szCs w:val="16"/>
    </w:rPr>
  </w:style>
  <w:style w:type="paragraph" w:styleId="Encabezado">
    <w:name w:val="header"/>
    <w:basedOn w:val="Normal"/>
    <w:link w:val="EncabezadoCar"/>
    <w:uiPriority w:val="99"/>
    <w:unhideWhenUsed/>
    <w:rsid w:val="00D3041D"/>
    <w:pPr>
      <w:tabs>
        <w:tab w:val="center" w:pos="4419"/>
        <w:tab w:val="right" w:pos="8838"/>
      </w:tabs>
    </w:pPr>
  </w:style>
  <w:style w:type="character" w:customStyle="1" w:styleId="EncabezadoCar">
    <w:name w:val="Encabezado Car"/>
    <w:basedOn w:val="Fuentedeprrafopredeter"/>
    <w:link w:val="Encabezado"/>
    <w:uiPriority w:val="99"/>
    <w:rsid w:val="00D3041D"/>
  </w:style>
  <w:style w:type="paragraph" w:styleId="Piedepgina">
    <w:name w:val="footer"/>
    <w:basedOn w:val="Normal"/>
    <w:link w:val="PiedepginaCar"/>
    <w:uiPriority w:val="99"/>
    <w:unhideWhenUsed/>
    <w:rsid w:val="00D3041D"/>
    <w:pPr>
      <w:tabs>
        <w:tab w:val="center" w:pos="4419"/>
        <w:tab w:val="right" w:pos="8838"/>
      </w:tabs>
    </w:pPr>
  </w:style>
  <w:style w:type="character" w:customStyle="1" w:styleId="PiedepginaCar">
    <w:name w:val="Pie de página Car"/>
    <w:basedOn w:val="Fuentedeprrafopredeter"/>
    <w:link w:val="Piedepgina"/>
    <w:uiPriority w:val="99"/>
    <w:rsid w:val="00D3041D"/>
  </w:style>
  <w:style w:type="paragraph" w:styleId="Sinespaciado">
    <w:name w:val="No Spacing"/>
    <w:uiPriority w:val="1"/>
    <w:qFormat/>
    <w:rsid w:val="004335DA"/>
    <w:rPr>
      <w:rFonts w:asciiTheme="minorHAnsi" w:eastAsiaTheme="minorHAnsi" w:hAnsiTheme="minorHAnsi" w:cstheme="minorBidi"/>
      <w:sz w:val="22"/>
      <w:szCs w:val="22"/>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eos.com/landviewe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735</Words>
  <Characters>4044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Pedro</cp:lastModifiedBy>
  <cp:revision>2</cp:revision>
  <dcterms:created xsi:type="dcterms:W3CDTF">2021-06-01T15:32:00Z</dcterms:created>
  <dcterms:modified xsi:type="dcterms:W3CDTF">2021-06-01T15:32:00Z</dcterms:modified>
</cp:coreProperties>
</file>